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3206" w14:textId="77777777" w:rsidR="005B0ABA" w:rsidRPr="00900CCA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00CCA">
        <w:rPr>
          <w:rFonts w:ascii="Arial" w:hAnsi="Arial" w:cs="Arial"/>
          <w:b/>
          <w:bCs/>
          <w:sz w:val="24"/>
          <w:szCs w:val="24"/>
        </w:rPr>
        <w:t>PROCESSO ADMINISTRATIVO Nº XXXX/2022</w:t>
      </w:r>
    </w:p>
    <w:p w14:paraId="7E5ACB4B" w14:textId="77777777" w:rsidR="005B0ABA" w:rsidRPr="00900CCA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00CCA">
        <w:rPr>
          <w:rFonts w:ascii="Arial" w:hAnsi="Arial" w:cs="Arial"/>
          <w:b/>
          <w:bCs/>
          <w:sz w:val="24"/>
          <w:szCs w:val="24"/>
        </w:rPr>
        <w:t>EDITAL CHAMAMENTO PÚBLICO Nº XXXX/2022</w:t>
      </w:r>
    </w:p>
    <w:p w14:paraId="7C360882" w14:textId="77777777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00CCA">
        <w:rPr>
          <w:rFonts w:ascii="Arial" w:hAnsi="Arial" w:cs="Arial"/>
          <w:b/>
          <w:bCs/>
          <w:sz w:val="24"/>
          <w:szCs w:val="24"/>
        </w:rPr>
        <w:t>CREDENCIAMENTO N° XXXX/2022</w:t>
      </w:r>
    </w:p>
    <w:p w14:paraId="3FF164A1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AE42A4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558183AF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64A5AF95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434DCD42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1AC8268F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716A5C">
        <w:rPr>
          <w:rFonts w:ascii="Arial" w:hAnsi="Arial" w:cs="Arial"/>
          <w:b/>
          <w:bCs/>
          <w:sz w:val="24"/>
          <w:szCs w:val="24"/>
        </w:rPr>
        <w:t>DECLARA,</w:t>
      </w:r>
      <w:r w:rsidRPr="00942867">
        <w:rPr>
          <w:rFonts w:ascii="Arial" w:hAnsi="Arial" w:cs="Arial"/>
          <w:sz w:val="24"/>
          <w:szCs w:val="24"/>
        </w:rPr>
        <w:t xml:space="preserve"> sob as penas da lei, para fins desta licitação, </w:t>
      </w:r>
      <w:r w:rsidRPr="00716A5C">
        <w:rPr>
          <w:rFonts w:ascii="Arial" w:hAnsi="Arial" w:cs="Arial"/>
          <w:b/>
          <w:bCs/>
          <w:sz w:val="24"/>
          <w:szCs w:val="24"/>
        </w:rPr>
        <w:t>que não está na condição de inidôneo</w:t>
      </w:r>
      <w:r w:rsidRPr="00942867">
        <w:rPr>
          <w:rFonts w:ascii="Arial" w:hAnsi="Arial" w:cs="Arial"/>
          <w:sz w:val="24"/>
          <w:szCs w:val="24"/>
        </w:rPr>
        <w:t xml:space="preserve"> para licitar ou contratar com a Administração Pública, nos termos do inciso IV, do Art. 87 da lei 8.666/93, bem como que comunicará qualquer fato ou evento </w:t>
      </w:r>
      <w:r w:rsidRPr="00716A5C">
        <w:rPr>
          <w:rFonts w:ascii="Arial" w:hAnsi="Arial" w:cs="Arial"/>
          <w:b/>
          <w:bCs/>
          <w:sz w:val="24"/>
          <w:szCs w:val="24"/>
        </w:rPr>
        <w:t>superveniente</w:t>
      </w:r>
      <w:r w:rsidRPr="00942867">
        <w:rPr>
          <w:rFonts w:ascii="Arial" w:hAnsi="Arial" w:cs="Arial"/>
          <w:sz w:val="24"/>
          <w:szCs w:val="24"/>
        </w:rPr>
        <w:t xml:space="preserve"> a entrega dos documentos de habilitação, que venha alterar a atual situação quanto a capacidade técnica, regularidade fiscal e econômica – financeira.</w:t>
      </w:r>
    </w:p>
    <w:p w14:paraId="0B7BFDAA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2EBF21B3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716A5C">
        <w:rPr>
          <w:rFonts w:ascii="Arial" w:hAnsi="Arial" w:cs="Arial"/>
          <w:b/>
          <w:sz w:val="24"/>
          <w:szCs w:val="24"/>
        </w:rPr>
        <w:t>DECLARA</w:t>
      </w:r>
      <w:r w:rsidR="00942867" w:rsidRPr="00716A5C">
        <w:rPr>
          <w:rFonts w:ascii="Arial" w:hAnsi="Arial" w:cs="Arial"/>
          <w:b/>
          <w:sz w:val="24"/>
          <w:szCs w:val="24"/>
        </w:rPr>
        <w:t>,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sob as penas da lei, </w:t>
      </w:r>
      <w:r w:rsidR="00942867" w:rsidRPr="00716A5C">
        <w:rPr>
          <w:rFonts w:ascii="Arial" w:hAnsi="Arial" w:cs="Arial"/>
          <w:b/>
          <w:bCs/>
          <w:sz w:val="24"/>
          <w:szCs w:val="24"/>
        </w:rPr>
        <w:t>que não emprega menores de 18 (dezoito) anos em trabalho noturno</w:t>
      </w:r>
      <w:r w:rsidR="00942867" w:rsidRPr="00942867">
        <w:rPr>
          <w:rFonts w:ascii="Arial" w:hAnsi="Arial" w:cs="Arial"/>
          <w:bCs/>
          <w:sz w:val="24"/>
          <w:szCs w:val="24"/>
        </w:rPr>
        <w:t>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757C99AE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48209741" w14:textId="77777777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716A5C">
        <w:rPr>
          <w:rFonts w:ascii="Arial" w:hAnsi="Arial" w:cs="Arial"/>
          <w:b/>
          <w:bCs/>
          <w:sz w:val="24"/>
          <w:szCs w:val="24"/>
        </w:rPr>
        <w:t>DECLARA</w:t>
      </w:r>
      <w:r w:rsidRPr="00942867">
        <w:rPr>
          <w:rFonts w:ascii="Arial" w:hAnsi="Arial" w:cs="Arial"/>
          <w:sz w:val="24"/>
          <w:szCs w:val="24"/>
        </w:rPr>
        <w:t xml:space="preserve">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Anaurilândia – MS </w:t>
      </w:r>
      <w:r w:rsidRPr="00942867">
        <w:rPr>
          <w:rFonts w:ascii="Arial" w:hAnsi="Arial" w:cs="Arial"/>
          <w:sz w:val="24"/>
          <w:szCs w:val="24"/>
        </w:rPr>
        <w:t xml:space="preserve">para </w:t>
      </w:r>
      <w:r w:rsidR="00130A2D" w:rsidRPr="00130A2D">
        <w:rPr>
          <w:rFonts w:ascii="Arial" w:hAnsi="Arial" w:cs="Arial"/>
          <w:sz w:val="24"/>
          <w:szCs w:val="24"/>
        </w:rPr>
        <w:t>Prestação de Serviço na Especialidade Odontologia para Extração Cirúrgica de Terceiro Molar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255779F2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7EE10E2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730A6B04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71B86C24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4B198C4D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F2F9" w14:textId="77777777" w:rsidR="0056404D" w:rsidRDefault="0056404D">
      <w:r>
        <w:separator/>
      </w:r>
    </w:p>
  </w:endnote>
  <w:endnote w:type="continuationSeparator" w:id="0">
    <w:p w14:paraId="33FFC1D1" w14:textId="77777777" w:rsidR="0056404D" w:rsidRDefault="0056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3336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4504DA1B" wp14:editId="66301001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4F4F" w14:textId="77777777" w:rsidR="0056404D" w:rsidRDefault="0056404D">
      <w:r>
        <w:separator/>
      </w:r>
    </w:p>
  </w:footnote>
  <w:footnote w:type="continuationSeparator" w:id="0">
    <w:p w14:paraId="57897BEC" w14:textId="77777777" w:rsidR="0056404D" w:rsidRDefault="0056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E972" w14:textId="671AC5D3" w:rsidR="00D71C07" w:rsidRDefault="00900CCA" w:rsidP="004F2790">
    <w:pPr>
      <w:pStyle w:val="Cabealho"/>
    </w:pPr>
  </w:p>
  <w:p w14:paraId="5098824E" w14:textId="2B71E7C6" w:rsidR="009B6E19" w:rsidRDefault="009B6E19" w:rsidP="009B6E19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50290458" wp14:editId="1A578ABB">
          <wp:extent cx="25812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E9C46" w14:textId="77777777" w:rsidR="00D71C07" w:rsidRPr="004F2790" w:rsidRDefault="00900CCA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536EF"/>
    <w:rsid w:val="000C130F"/>
    <w:rsid w:val="00130A2D"/>
    <w:rsid w:val="002E6B91"/>
    <w:rsid w:val="00361BBF"/>
    <w:rsid w:val="003F2ED2"/>
    <w:rsid w:val="0049454D"/>
    <w:rsid w:val="004E26BC"/>
    <w:rsid w:val="0056404D"/>
    <w:rsid w:val="005B0ABA"/>
    <w:rsid w:val="005F7435"/>
    <w:rsid w:val="00716A5C"/>
    <w:rsid w:val="00763ED5"/>
    <w:rsid w:val="00900CCA"/>
    <w:rsid w:val="00942867"/>
    <w:rsid w:val="009B6E19"/>
    <w:rsid w:val="00A6572A"/>
    <w:rsid w:val="00B428FB"/>
    <w:rsid w:val="00B71BCA"/>
    <w:rsid w:val="00BB7752"/>
    <w:rsid w:val="00C22E98"/>
    <w:rsid w:val="00CA7070"/>
    <w:rsid w:val="00D87B73"/>
    <w:rsid w:val="00D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4794"/>
  <w15:docId w15:val="{A5F49DF1-027C-4964-A048-FD484FC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4</cp:revision>
  <dcterms:created xsi:type="dcterms:W3CDTF">2022-10-19T18:44:00Z</dcterms:created>
  <dcterms:modified xsi:type="dcterms:W3CDTF">2022-10-20T11:24:00Z</dcterms:modified>
</cp:coreProperties>
</file>