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40EFF" w14:textId="47044D86" w:rsidR="0018588F" w:rsidRPr="004F2301" w:rsidRDefault="0018588F" w:rsidP="004F230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PROCESSO ADMINISTRATIVO Nº. </w:t>
      </w:r>
      <w:r w:rsidR="007743F9">
        <w:rPr>
          <w:rFonts w:ascii="Arial" w:hAnsi="Arial" w:cs="Arial"/>
          <w:b/>
          <w:bCs/>
          <w:sz w:val="24"/>
          <w:szCs w:val="24"/>
        </w:rPr>
        <w:t>76</w:t>
      </w:r>
      <w:r w:rsidR="00DC2197">
        <w:rPr>
          <w:rFonts w:ascii="Arial" w:hAnsi="Arial" w:cs="Arial"/>
          <w:b/>
          <w:bCs/>
          <w:sz w:val="24"/>
          <w:szCs w:val="24"/>
        </w:rPr>
        <w:t>/</w:t>
      </w:r>
      <w:r w:rsidR="007743F9">
        <w:rPr>
          <w:rFonts w:ascii="Arial" w:hAnsi="Arial" w:cs="Arial"/>
          <w:b/>
          <w:bCs/>
          <w:sz w:val="24"/>
          <w:szCs w:val="24"/>
        </w:rPr>
        <w:t>2019</w:t>
      </w:r>
    </w:p>
    <w:p w14:paraId="2AB022CE" w14:textId="20F532BC" w:rsidR="0018588F" w:rsidRPr="004F2301" w:rsidRDefault="0018588F" w:rsidP="004F230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EDITAL CHAMAMENTO PÚBLICO Nº </w:t>
      </w:r>
      <w:r w:rsidR="007743F9">
        <w:rPr>
          <w:rFonts w:ascii="Arial" w:hAnsi="Arial" w:cs="Arial"/>
          <w:b/>
          <w:bCs/>
          <w:sz w:val="24"/>
          <w:szCs w:val="24"/>
        </w:rPr>
        <w:t>02</w:t>
      </w:r>
      <w:r w:rsidR="00DC2197">
        <w:rPr>
          <w:rFonts w:ascii="Arial" w:hAnsi="Arial" w:cs="Arial"/>
          <w:b/>
          <w:bCs/>
          <w:sz w:val="24"/>
          <w:szCs w:val="24"/>
        </w:rPr>
        <w:t>/</w:t>
      </w:r>
      <w:r w:rsidR="007743F9">
        <w:rPr>
          <w:rFonts w:ascii="Arial" w:hAnsi="Arial" w:cs="Arial"/>
          <w:b/>
          <w:bCs/>
          <w:sz w:val="24"/>
          <w:szCs w:val="24"/>
        </w:rPr>
        <w:t>2019</w:t>
      </w:r>
    </w:p>
    <w:p w14:paraId="42340E54" w14:textId="77777777" w:rsidR="004F2301" w:rsidRDefault="004F2301" w:rsidP="004F2301">
      <w:pPr>
        <w:pStyle w:val="Corpodetexto2"/>
        <w:shd w:val="clear" w:color="auto" w:fill="FFFFFF" w:themeFill="background1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62169005" w14:textId="77777777" w:rsidR="004F2301" w:rsidRDefault="004F2301" w:rsidP="004F2301">
      <w:pPr>
        <w:pStyle w:val="Corpodetexto2"/>
        <w:shd w:val="clear" w:color="auto" w:fill="FFFFFF" w:themeFill="background1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169FF20D" w14:textId="2DBC3BAB" w:rsidR="009C0739" w:rsidRPr="004F2301" w:rsidRDefault="004F2301" w:rsidP="004F2301">
      <w:pPr>
        <w:pStyle w:val="Corpodetexto2"/>
        <w:shd w:val="clear" w:color="auto" w:fill="FFFFFF" w:themeFill="background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134F1C">
        <w:rPr>
          <w:rFonts w:ascii="Arial" w:hAnsi="Arial" w:cs="Arial"/>
          <w:color w:val="auto"/>
          <w:sz w:val="24"/>
          <w:szCs w:val="24"/>
        </w:rPr>
        <w:t xml:space="preserve">O </w:t>
      </w:r>
      <w:r w:rsidR="007743F9" w:rsidRPr="00134F1C">
        <w:rPr>
          <w:rFonts w:ascii="Arial" w:hAnsi="Arial" w:cs="Arial"/>
          <w:color w:val="auto"/>
          <w:sz w:val="24"/>
          <w:szCs w:val="24"/>
        </w:rPr>
        <w:t>Fundo Municipal de Saúde</w:t>
      </w:r>
      <w:r w:rsidR="00134F1C">
        <w:rPr>
          <w:rFonts w:ascii="Arial" w:hAnsi="Arial" w:cs="Arial"/>
          <w:color w:val="auto"/>
          <w:sz w:val="24"/>
          <w:szCs w:val="24"/>
        </w:rPr>
        <w:t xml:space="preserve"> de Anaurilândia-MS</w:t>
      </w:r>
      <w:r w:rsidR="009C0739" w:rsidRPr="004F2301">
        <w:rPr>
          <w:rFonts w:ascii="Arial" w:hAnsi="Arial" w:cs="Arial"/>
          <w:b w:val="0"/>
          <w:color w:val="auto"/>
          <w:sz w:val="24"/>
          <w:szCs w:val="24"/>
        </w:rPr>
        <w:t xml:space="preserve">, por intermédio da Comissão Permanente de Licitação, </w:t>
      </w:r>
      <w:r w:rsidR="009C0739" w:rsidRPr="004F2301">
        <w:rPr>
          <w:rFonts w:ascii="Arial" w:hAnsi="Arial" w:cs="Arial"/>
          <w:color w:val="auto"/>
          <w:sz w:val="24"/>
          <w:szCs w:val="24"/>
        </w:rPr>
        <w:t>TORNA PÚBLICO</w:t>
      </w:r>
      <w:r w:rsidR="009C0739" w:rsidRPr="004F2301">
        <w:rPr>
          <w:rFonts w:ascii="Arial" w:hAnsi="Arial" w:cs="Arial"/>
          <w:b w:val="0"/>
          <w:color w:val="auto"/>
          <w:sz w:val="24"/>
          <w:szCs w:val="24"/>
        </w:rPr>
        <w:t xml:space="preserve"> para conhecimento dos interessados, que está procedendo ao </w:t>
      </w:r>
      <w:r w:rsidR="009C0739" w:rsidRPr="004F2301">
        <w:rPr>
          <w:rFonts w:ascii="Arial" w:hAnsi="Arial" w:cs="Arial"/>
          <w:bCs/>
          <w:color w:val="auto"/>
          <w:sz w:val="24"/>
          <w:szCs w:val="24"/>
        </w:rPr>
        <w:t>CHAMAMENTO PÚBLICO</w:t>
      </w:r>
      <w:r w:rsidR="009C0739" w:rsidRPr="004F2301">
        <w:rPr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  <w:r w:rsidR="009C0739" w:rsidRPr="004F2301">
        <w:rPr>
          <w:rFonts w:ascii="Arial" w:hAnsi="Arial" w:cs="Arial"/>
          <w:b w:val="0"/>
          <w:color w:val="auto"/>
          <w:sz w:val="24"/>
          <w:szCs w:val="24"/>
        </w:rPr>
        <w:t xml:space="preserve">para fins de </w:t>
      </w:r>
      <w:r w:rsidR="009C0739" w:rsidRPr="004F2301">
        <w:rPr>
          <w:rFonts w:ascii="Arial" w:hAnsi="Arial" w:cs="Arial"/>
          <w:bCs/>
          <w:color w:val="auto"/>
          <w:sz w:val="24"/>
          <w:szCs w:val="24"/>
        </w:rPr>
        <w:t>CREDENCIAMENTO</w:t>
      </w:r>
      <w:r w:rsidR="009C0739" w:rsidRPr="004F2301">
        <w:rPr>
          <w:rFonts w:ascii="Arial" w:hAnsi="Arial" w:cs="Arial"/>
          <w:b w:val="0"/>
          <w:bCs/>
          <w:color w:val="auto"/>
          <w:sz w:val="24"/>
          <w:szCs w:val="24"/>
        </w:rPr>
        <w:t xml:space="preserve"> </w:t>
      </w:r>
      <w:r w:rsidR="009C0739" w:rsidRPr="004F2301">
        <w:rPr>
          <w:rFonts w:ascii="Arial" w:hAnsi="Arial" w:cs="Arial"/>
          <w:b w:val="0"/>
          <w:color w:val="auto"/>
          <w:sz w:val="24"/>
          <w:szCs w:val="24"/>
        </w:rPr>
        <w:t>de profissionais de serviços médicos</w:t>
      </w:r>
      <w:r w:rsidR="00771684" w:rsidRPr="004F2301">
        <w:rPr>
          <w:rFonts w:ascii="Arial" w:hAnsi="Arial" w:cs="Arial"/>
          <w:b w:val="0"/>
          <w:color w:val="auto"/>
          <w:sz w:val="24"/>
          <w:szCs w:val="24"/>
        </w:rPr>
        <w:t xml:space="preserve">, </w:t>
      </w:r>
      <w:r w:rsidR="009C0739" w:rsidRPr="004F2301">
        <w:rPr>
          <w:rFonts w:ascii="Arial" w:hAnsi="Arial" w:cs="Arial"/>
          <w:b w:val="0"/>
          <w:color w:val="auto"/>
          <w:sz w:val="24"/>
          <w:szCs w:val="24"/>
        </w:rPr>
        <w:t xml:space="preserve">pessoas físicas e/ou jurídicas, para </w:t>
      </w:r>
      <w:r w:rsidRPr="004F2301">
        <w:rPr>
          <w:rFonts w:ascii="Arial" w:hAnsi="Arial" w:cs="Arial"/>
          <w:b w:val="0"/>
          <w:color w:val="auto"/>
          <w:sz w:val="24"/>
          <w:szCs w:val="24"/>
        </w:rPr>
        <w:t xml:space="preserve">que deverão ser realizadas no consultório médico do(s) </w:t>
      </w:r>
      <w:r w:rsidRPr="004F2301">
        <w:rPr>
          <w:rFonts w:ascii="Arial" w:hAnsi="Arial" w:cs="Arial"/>
          <w:color w:val="auto"/>
          <w:sz w:val="24"/>
          <w:szCs w:val="24"/>
        </w:rPr>
        <w:t>CREDENCIADO(s)</w:t>
      </w:r>
      <w:r w:rsidR="009C0739" w:rsidRPr="004F2301">
        <w:rPr>
          <w:rFonts w:ascii="Arial" w:hAnsi="Arial" w:cs="Arial"/>
          <w:b w:val="0"/>
          <w:color w:val="auto"/>
          <w:sz w:val="24"/>
          <w:szCs w:val="24"/>
        </w:rPr>
        <w:t>, nos termos do presente edital e, no que couber, nos moldes da Lei nº. 8.666/93.</w:t>
      </w:r>
    </w:p>
    <w:p w14:paraId="11159539" w14:textId="77777777" w:rsidR="00771684" w:rsidRPr="004F2301" w:rsidRDefault="00771684" w:rsidP="004F2301">
      <w:pPr>
        <w:pStyle w:val="Corpodetexto2"/>
        <w:shd w:val="clear" w:color="auto" w:fill="FFFFFF" w:themeFill="background1"/>
        <w:ind w:firstLine="1843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040A5D8A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sz w:val="24"/>
          <w:szCs w:val="24"/>
        </w:rPr>
        <w:t>Dúvidas poderão ser superadas mediante busca de informações na Prefeitura</w:t>
      </w:r>
      <w:r w:rsidR="00AE1B90" w:rsidRPr="004F2301">
        <w:rPr>
          <w:rFonts w:ascii="Arial" w:hAnsi="Arial" w:cs="Arial"/>
          <w:sz w:val="24"/>
          <w:szCs w:val="24"/>
        </w:rPr>
        <w:t xml:space="preserve"> </w:t>
      </w:r>
      <w:r w:rsidRPr="004F2301">
        <w:rPr>
          <w:rFonts w:ascii="Arial" w:hAnsi="Arial" w:cs="Arial"/>
          <w:sz w:val="24"/>
          <w:szCs w:val="24"/>
        </w:rPr>
        <w:t xml:space="preserve">Municipal de </w:t>
      </w:r>
      <w:r w:rsidR="00771684" w:rsidRPr="004F2301">
        <w:rPr>
          <w:rFonts w:ascii="Arial" w:hAnsi="Arial" w:cs="Arial"/>
          <w:sz w:val="24"/>
          <w:szCs w:val="24"/>
        </w:rPr>
        <w:t>Anaurilândia/MS</w:t>
      </w:r>
      <w:r w:rsidRPr="004F2301">
        <w:rPr>
          <w:rFonts w:ascii="Arial" w:hAnsi="Arial" w:cs="Arial"/>
          <w:sz w:val="24"/>
          <w:szCs w:val="24"/>
        </w:rPr>
        <w:t xml:space="preserve">, no Departamento de Licitações, sito à </w:t>
      </w:r>
      <w:r w:rsidR="00771684" w:rsidRPr="004F2301">
        <w:rPr>
          <w:rFonts w:ascii="Arial" w:hAnsi="Arial" w:cs="Arial"/>
          <w:sz w:val="24"/>
          <w:szCs w:val="24"/>
        </w:rPr>
        <w:t>Rua Marechal Floriano Peixoto, nº 1.000, centro</w:t>
      </w:r>
      <w:r w:rsidRPr="004F2301">
        <w:rPr>
          <w:rFonts w:ascii="Arial" w:hAnsi="Arial" w:cs="Arial"/>
          <w:sz w:val="24"/>
          <w:szCs w:val="24"/>
        </w:rPr>
        <w:t xml:space="preserve">, na cidade de </w:t>
      </w:r>
      <w:r w:rsidR="00771684" w:rsidRPr="004F2301">
        <w:rPr>
          <w:rFonts w:ascii="Arial" w:hAnsi="Arial" w:cs="Arial"/>
          <w:sz w:val="24"/>
          <w:szCs w:val="24"/>
        </w:rPr>
        <w:t>Anaurilândia/MS</w:t>
      </w:r>
      <w:r w:rsidRPr="004F2301">
        <w:rPr>
          <w:rFonts w:ascii="Arial" w:hAnsi="Arial" w:cs="Arial"/>
          <w:sz w:val="24"/>
          <w:szCs w:val="24"/>
        </w:rPr>
        <w:t>, ou pelo fone (67)</w:t>
      </w:r>
      <w:r w:rsidR="00771684" w:rsidRPr="004F2301">
        <w:rPr>
          <w:rFonts w:ascii="Arial" w:hAnsi="Arial" w:cs="Arial"/>
          <w:sz w:val="24"/>
          <w:szCs w:val="24"/>
        </w:rPr>
        <w:t xml:space="preserve"> </w:t>
      </w:r>
      <w:r w:rsidRPr="004F2301">
        <w:rPr>
          <w:rFonts w:ascii="Arial" w:hAnsi="Arial" w:cs="Arial"/>
          <w:sz w:val="24"/>
          <w:szCs w:val="24"/>
        </w:rPr>
        <w:t>34</w:t>
      </w:r>
      <w:r w:rsidR="00771684" w:rsidRPr="004F2301">
        <w:rPr>
          <w:rFonts w:ascii="Arial" w:hAnsi="Arial" w:cs="Arial"/>
          <w:sz w:val="24"/>
          <w:szCs w:val="24"/>
        </w:rPr>
        <w:t>4</w:t>
      </w:r>
      <w:r w:rsidR="00AE1B90" w:rsidRPr="004F2301">
        <w:rPr>
          <w:rFonts w:ascii="Arial" w:hAnsi="Arial" w:cs="Arial"/>
          <w:sz w:val="24"/>
          <w:szCs w:val="24"/>
        </w:rPr>
        <w:t>5</w:t>
      </w:r>
      <w:r w:rsidR="00286D5E">
        <w:rPr>
          <w:rFonts w:ascii="Arial" w:hAnsi="Arial" w:cs="Arial"/>
          <w:sz w:val="24"/>
          <w:szCs w:val="24"/>
        </w:rPr>
        <w:t>-</w:t>
      </w:r>
      <w:r w:rsidRPr="004F2301">
        <w:rPr>
          <w:rFonts w:ascii="Arial" w:hAnsi="Arial" w:cs="Arial"/>
          <w:sz w:val="24"/>
          <w:szCs w:val="24"/>
        </w:rPr>
        <w:t>11</w:t>
      </w:r>
      <w:r w:rsidR="00771684" w:rsidRPr="004F2301">
        <w:rPr>
          <w:rFonts w:ascii="Arial" w:hAnsi="Arial" w:cs="Arial"/>
          <w:sz w:val="24"/>
          <w:szCs w:val="24"/>
        </w:rPr>
        <w:t>10</w:t>
      </w:r>
      <w:r w:rsidRPr="004F2301">
        <w:rPr>
          <w:rFonts w:ascii="Arial" w:hAnsi="Arial" w:cs="Arial"/>
          <w:sz w:val="24"/>
          <w:szCs w:val="24"/>
        </w:rPr>
        <w:t xml:space="preserve">, em dias úteis no horário </w:t>
      </w:r>
      <w:r w:rsidR="00A7375E" w:rsidRPr="00F65BA4">
        <w:rPr>
          <w:rFonts w:ascii="Arial" w:hAnsi="Arial" w:cs="Arial"/>
          <w:sz w:val="24"/>
          <w:szCs w:val="24"/>
        </w:rPr>
        <w:t>08h ao 12h</w:t>
      </w:r>
      <w:r w:rsidR="00A7375E">
        <w:rPr>
          <w:rFonts w:ascii="Arial" w:hAnsi="Arial" w:cs="Arial"/>
          <w:sz w:val="24"/>
          <w:szCs w:val="24"/>
        </w:rPr>
        <w:t xml:space="preserve"> e das 14h às 18h.</w:t>
      </w:r>
    </w:p>
    <w:p w14:paraId="1CB32298" w14:textId="77777777" w:rsidR="00DC2197" w:rsidRPr="004F2301" w:rsidRDefault="00DC2197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F42E22F" w14:textId="2E8EFFBE" w:rsidR="00DC2197" w:rsidRDefault="00DC2197" w:rsidP="00DC2197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sessão pública de recebimento, abertura e processamento do presente CHAMAMENTO PÚBLICO para fins de CREDENCIAMENTO será realizada na sala de licitações da prefeitura municipal de Anaurilândia-MS, à rua Marechal Floriano Peixoto nº 1000 – centro, no </w:t>
      </w:r>
      <w:r w:rsidRPr="003136F2">
        <w:rPr>
          <w:rFonts w:ascii="Arial" w:hAnsi="Arial" w:cs="Arial"/>
          <w:b/>
          <w:sz w:val="24"/>
          <w:szCs w:val="24"/>
        </w:rPr>
        <w:t xml:space="preserve">dia </w:t>
      </w:r>
      <w:r w:rsidR="007743F9">
        <w:rPr>
          <w:rFonts w:ascii="Arial" w:hAnsi="Arial" w:cs="Arial"/>
          <w:b/>
          <w:sz w:val="24"/>
          <w:szCs w:val="24"/>
        </w:rPr>
        <w:t>2</w:t>
      </w:r>
      <w:r w:rsidRPr="003136F2">
        <w:rPr>
          <w:rFonts w:ascii="Arial" w:hAnsi="Arial" w:cs="Arial"/>
          <w:b/>
          <w:sz w:val="24"/>
          <w:szCs w:val="24"/>
        </w:rPr>
        <w:t xml:space="preserve">5 de </w:t>
      </w:r>
      <w:r w:rsidR="007743F9">
        <w:rPr>
          <w:rFonts w:ascii="Arial" w:hAnsi="Arial" w:cs="Arial"/>
          <w:b/>
          <w:sz w:val="24"/>
          <w:szCs w:val="24"/>
        </w:rPr>
        <w:t>novembro</w:t>
      </w:r>
      <w:r w:rsidRPr="003136F2">
        <w:rPr>
          <w:rFonts w:ascii="Arial" w:hAnsi="Arial" w:cs="Arial"/>
          <w:b/>
          <w:sz w:val="24"/>
          <w:szCs w:val="24"/>
        </w:rPr>
        <w:t xml:space="preserve"> de </w:t>
      </w:r>
      <w:r w:rsidR="007743F9">
        <w:rPr>
          <w:rFonts w:ascii="Arial" w:hAnsi="Arial" w:cs="Arial"/>
          <w:b/>
          <w:sz w:val="24"/>
          <w:szCs w:val="24"/>
        </w:rPr>
        <w:t>2019</w:t>
      </w:r>
      <w:r w:rsidRPr="003136F2">
        <w:rPr>
          <w:rFonts w:ascii="Arial" w:hAnsi="Arial" w:cs="Arial"/>
          <w:b/>
          <w:sz w:val="24"/>
          <w:szCs w:val="24"/>
        </w:rPr>
        <w:t xml:space="preserve"> às </w:t>
      </w:r>
      <w:r w:rsidR="007743F9">
        <w:rPr>
          <w:rFonts w:ascii="Arial" w:hAnsi="Arial" w:cs="Arial"/>
          <w:b/>
          <w:sz w:val="24"/>
          <w:szCs w:val="24"/>
        </w:rPr>
        <w:t>08</w:t>
      </w:r>
      <w:r w:rsidRPr="003136F2">
        <w:rPr>
          <w:rFonts w:ascii="Arial" w:hAnsi="Arial" w:cs="Arial"/>
          <w:b/>
          <w:sz w:val="24"/>
          <w:szCs w:val="24"/>
        </w:rPr>
        <w:t>:</w:t>
      </w:r>
      <w:r w:rsidR="007743F9">
        <w:rPr>
          <w:rFonts w:ascii="Arial" w:hAnsi="Arial" w:cs="Arial"/>
          <w:b/>
          <w:sz w:val="24"/>
          <w:szCs w:val="24"/>
        </w:rPr>
        <w:t>00</w:t>
      </w:r>
      <w:r w:rsidRPr="003136F2">
        <w:rPr>
          <w:rFonts w:ascii="Arial" w:hAnsi="Arial" w:cs="Arial"/>
          <w:b/>
          <w:sz w:val="24"/>
          <w:szCs w:val="24"/>
        </w:rPr>
        <w:t xml:space="preserve"> (MS)</w:t>
      </w:r>
      <w:r>
        <w:rPr>
          <w:rFonts w:ascii="Arial" w:hAnsi="Arial" w:cs="Arial"/>
          <w:sz w:val="24"/>
          <w:szCs w:val="24"/>
        </w:rPr>
        <w:t xml:space="preserve"> horas, na cidade de Anaurilândia-MS.</w:t>
      </w:r>
    </w:p>
    <w:p w14:paraId="63EBEB0E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CA56AF3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>1. OBJETO</w:t>
      </w:r>
    </w:p>
    <w:p w14:paraId="2104D794" w14:textId="77777777" w:rsidR="00771684" w:rsidRPr="004F2301" w:rsidRDefault="00771684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CF0070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1.1. </w:t>
      </w:r>
      <w:r w:rsidRPr="004F2301">
        <w:rPr>
          <w:rFonts w:ascii="Arial" w:hAnsi="Arial" w:cs="Arial"/>
          <w:sz w:val="24"/>
          <w:szCs w:val="24"/>
        </w:rPr>
        <w:t xml:space="preserve">O presente Chamamento Público tem por objetivo o credenciamento de profissionais da área de Saúde, pessoas físicas e/ou jurídicas, para atendimento na forma de consultas médicas na especialidade de </w:t>
      </w:r>
      <w:r w:rsidRPr="00E906FA">
        <w:rPr>
          <w:rFonts w:ascii="Arial" w:hAnsi="Arial" w:cs="Arial"/>
          <w:b/>
          <w:sz w:val="24"/>
          <w:szCs w:val="24"/>
        </w:rPr>
        <w:t>pediatria</w:t>
      </w:r>
      <w:r w:rsidRPr="00E906FA">
        <w:rPr>
          <w:rFonts w:ascii="Arial" w:hAnsi="Arial" w:cs="Arial"/>
          <w:sz w:val="24"/>
          <w:szCs w:val="24"/>
        </w:rPr>
        <w:t>.</w:t>
      </w:r>
      <w:r w:rsidRPr="004F2301">
        <w:rPr>
          <w:rFonts w:ascii="Arial" w:hAnsi="Arial" w:cs="Arial"/>
          <w:sz w:val="24"/>
          <w:szCs w:val="24"/>
        </w:rPr>
        <w:t xml:space="preserve"> </w:t>
      </w:r>
    </w:p>
    <w:p w14:paraId="0D50A0F5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93B896E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1.2. </w:t>
      </w:r>
      <w:r w:rsidRPr="004F2301">
        <w:rPr>
          <w:rFonts w:ascii="Arial" w:hAnsi="Arial" w:cs="Arial"/>
          <w:sz w:val="24"/>
          <w:szCs w:val="24"/>
        </w:rPr>
        <w:t>Os credenciados devem prestar os serviços nas condições e preços preestabelecidos neste edital e no Termo de Credenciamento.</w:t>
      </w:r>
    </w:p>
    <w:p w14:paraId="2C14242B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BBC4BFB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1.3. </w:t>
      </w:r>
      <w:r w:rsidRPr="004F2301">
        <w:rPr>
          <w:rFonts w:ascii="Arial" w:hAnsi="Arial" w:cs="Arial"/>
          <w:sz w:val="24"/>
          <w:szCs w:val="24"/>
        </w:rPr>
        <w:t>O Município autorizará a quantia de consultas especializadas mensais necessárias para o atendimento da demanda de forma prévia, excetuando-se o prévio agendamento em casos de urgência e emergência.</w:t>
      </w:r>
    </w:p>
    <w:p w14:paraId="21BBA52A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6BC12F3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1.4. </w:t>
      </w:r>
      <w:r w:rsidRPr="004F2301">
        <w:rPr>
          <w:rFonts w:ascii="Arial" w:hAnsi="Arial" w:cs="Arial"/>
          <w:sz w:val="24"/>
          <w:szCs w:val="24"/>
        </w:rPr>
        <w:t xml:space="preserve">Os atendimentos deverão ser realizados </w:t>
      </w:r>
      <w:r w:rsidR="00233831" w:rsidRPr="00233831">
        <w:rPr>
          <w:rFonts w:ascii="Arial" w:hAnsi="Arial" w:cs="Arial"/>
          <w:sz w:val="24"/>
          <w:szCs w:val="24"/>
        </w:rPr>
        <w:t xml:space="preserve">no consultório médico do(s) </w:t>
      </w:r>
      <w:r w:rsidR="00233831" w:rsidRPr="00233831">
        <w:rPr>
          <w:rFonts w:ascii="Arial" w:hAnsi="Arial" w:cs="Arial"/>
          <w:b/>
          <w:sz w:val="24"/>
          <w:szCs w:val="24"/>
        </w:rPr>
        <w:t>CREDENCIADO(s)</w:t>
      </w:r>
      <w:r w:rsidRPr="004F2301">
        <w:rPr>
          <w:rFonts w:ascii="Arial" w:hAnsi="Arial" w:cs="Arial"/>
          <w:sz w:val="24"/>
          <w:szCs w:val="24"/>
        </w:rPr>
        <w:t xml:space="preserve">, em dias e horários previamente agendados pelo Município. </w:t>
      </w:r>
    </w:p>
    <w:p w14:paraId="682FD42F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DEBFC19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1.5. </w:t>
      </w:r>
      <w:r w:rsidRPr="004F2301">
        <w:rPr>
          <w:rFonts w:ascii="Arial" w:hAnsi="Arial" w:cs="Arial"/>
          <w:sz w:val="24"/>
          <w:szCs w:val="24"/>
        </w:rPr>
        <w:t>Os serviços médicos especializados serão prestados mediante requisição da Administração, por meio d</w:t>
      </w:r>
      <w:r w:rsidR="00771684" w:rsidRPr="004F2301">
        <w:rPr>
          <w:rFonts w:ascii="Arial" w:hAnsi="Arial" w:cs="Arial"/>
          <w:sz w:val="24"/>
          <w:szCs w:val="24"/>
        </w:rPr>
        <w:t>a</w:t>
      </w:r>
      <w:r w:rsidRPr="004F2301">
        <w:rPr>
          <w:rFonts w:ascii="Arial" w:hAnsi="Arial" w:cs="Arial"/>
          <w:sz w:val="24"/>
          <w:szCs w:val="24"/>
        </w:rPr>
        <w:t xml:space="preserve"> Secret</w:t>
      </w:r>
      <w:r w:rsidR="008B708C" w:rsidRPr="004F2301">
        <w:rPr>
          <w:rFonts w:ascii="Arial" w:hAnsi="Arial" w:cs="Arial"/>
          <w:sz w:val="24"/>
          <w:szCs w:val="24"/>
        </w:rPr>
        <w:t>aria</w:t>
      </w:r>
      <w:r w:rsidRPr="004F2301">
        <w:rPr>
          <w:rFonts w:ascii="Arial" w:hAnsi="Arial" w:cs="Arial"/>
          <w:sz w:val="24"/>
          <w:szCs w:val="24"/>
        </w:rPr>
        <w:t xml:space="preserve"> Municipal da Saúde e prévio agendamento, excetuando-se os casos de urgência e emergência.</w:t>
      </w:r>
    </w:p>
    <w:p w14:paraId="31330993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E03129D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>2. DAS CONDIÇÕES PARA O CREDENCIAMENTO</w:t>
      </w:r>
    </w:p>
    <w:p w14:paraId="26EDCC15" w14:textId="77777777" w:rsidR="00771684" w:rsidRPr="004F2301" w:rsidRDefault="00771684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BBAFA34" w14:textId="77777777" w:rsidR="007B612E" w:rsidRDefault="007B612E" w:rsidP="007B612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1.</w:t>
      </w:r>
      <w:r w:rsidRPr="0030033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Os interessados</w:t>
      </w:r>
      <w:r w:rsidRPr="0030033B">
        <w:rPr>
          <w:rFonts w:ascii="TimesNewRomanPSMT" w:hAnsi="TimesNewRomanPSMT" w:cs="TimesNewRomanPSMT"/>
          <w:sz w:val="24"/>
          <w:szCs w:val="24"/>
        </w:rPr>
        <w:t xml:space="preserve"> em prestar os serviços </w:t>
      </w:r>
      <w:r>
        <w:rPr>
          <w:rFonts w:ascii="TimesNewRomanPSMT" w:hAnsi="TimesNewRomanPSMT" w:cs="TimesNewRomanPSMT"/>
          <w:sz w:val="24"/>
          <w:szCs w:val="24"/>
        </w:rPr>
        <w:t xml:space="preserve">de que trata este edital, deverão preencher o formulário de </w:t>
      </w:r>
      <w:r w:rsidRPr="00E906FA">
        <w:rPr>
          <w:rFonts w:ascii="TimesNewRomanPSMT" w:hAnsi="TimesNewRomanPSMT" w:cs="TimesNewRomanPSMT"/>
          <w:b/>
          <w:sz w:val="24"/>
          <w:szCs w:val="24"/>
        </w:rPr>
        <w:t>inscrição constante no Anexo I</w:t>
      </w:r>
      <w:r w:rsidRPr="00E906FA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e entregá-lo em envelope lacrado, </w:t>
      </w:r>
      <w:r w:rsidRPr="0030033B">
        <w:rPr>
          <w:rFonts w:ascii="TimesNewRomanPSMT" w:hAnsi="TimesNewRomanPSMT" w:cs="TimesNewRomanPSMT"/>
          <w:sz w:val="24"/>
          <w:szCs w:val="24"/>
        </w:rPr>
        <w:t>cuja parte externa deverá constar a seguinte inscrição:</w:t>
      </w:r>
    </w:p>
    <w:p w14:paraId="1F1D55B0" w14:textId="77777777" w:rsidR="007B612E" w:rsidRPr="00D528B0" w:rsidRDefault="007B612E" w:rsidP="007B612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333333"/>
          <w:sz w:val="24"/>
          <w:szCs w:val="24"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7B612E" w:rsidRPr="00564B43" w14:paraId="52938C64" w14:textId="77777777" w:rsidTr="001C2D85">
        <w:trPr>
          <w:trHeight w:val="1199"/>
        </w:trPr>
        <w:tc>
          <w:tcPr>
            <w:tcW w:w="8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6D0EA3" w14:textId="77777777" w:rsidR="007B612E" w:rsidRPr="007B612E" w:rsidRDefault="007B612E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7B612E">
              <w:rPr>
                <w:rFonts w:ascii="Arial" w:hAnsi="Arial" w:cs="Arial"/>
                <w:b/>
                <w:szCs w:val="24"/>
              </w:rPr>
              <w:t>ENVELOPE “I” – FORMULÁRIO DE INSCRIÇÃO</w:t>
            </w:r>
          </w:p>
          <w:p w14:paraId="222E4F18" w14:textId="77777777" w:rsidR="003E3661" w:rsidRDefault="003E3661" w:rsidP="003E36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FUNDO MUNICIPAL DE SAÚDE DO MUNICIPIO DE ANAURILÂNDIA/MS</w:t>
            </w:r>
          </w:p>
          <w:p w14:paraId="682D7BD5" w14:textId="1B72AD17" w:rsidR="007B612E" w:rsidRPr="007B612E" w:rsidRDefault="007B612E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7B612E">
              <w:rPr>
                <w:rFonts w:ascii="Arial" w:hAnsi="Arial" w:cs="Arial"/>
                <w:b/>
                <w:szCs w:val="24"/>
              </w:rPr>
              <w:t xml:space="preserve">PROCESSO ADMINISTRATIVO Nº </w:t>
            </w:r>
            <w:r w:rsidR="00CA5364">
              <w:rPr>
                <w:rFonts w:ascii="Arial" w:hAnsi="Arial" w:cs="Arial"/>
                <w:b/>
                <w:szCs w:val="24"/>
              </w:rPr>
              <w:t>76</w:t>
            </w:r>
            <w:r w:rsidR="00DC2197">
              <w:rPr>
                <w:rFonts w:ascii="Arial" w:hAnsi="Arial" w:cs="Arial"/>
                <w:b/>
                <w:szCs w:val="24"/>
              </w:rPr>
              <w:t>/</w:t>
            </w:r>
            <w:r w:rsidR="007743F9">
              <w:rPr>
                <w:rFonts w:ascii="Arial" w:hAnsi="Arial" w:cs="Arial"/>
                <w:b/>
                <w:szCs w:val="24"/>
              </w:rPr>
              <w:t>2019</w:t>
            </w:r>
          </w:p>
          <w:p w14:paraId="33F478A4" w14:textId="4082CBF8" w:rsidR="007B612E" w:rsidRPr="007B612E" w:rsidRDefault="007B612E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7B612E">
              <w:rPr>
                <w:rFonts w:ascii="Arial" w:hAnsi="Arial" w:cs="Arial"/>
                <w:b/>
                <w:szCs w:val="24"/>
              </w:rPr>
              <w:t xml:space="preserve">CHAMAMENTO PÚBLICO PARA CREDENCIAMENTO Nº </w:t>
            </w:r>
            <w:r w:rsidR="007743F9">
              <w:rPr>
                <w:rFonts w:ascii="Arial" w:hAnsi="Arial" w:cs="Arial"/>
                <w:b/>
                <w:szCs w:val="24"/>
              </w:rPr>
              <w:t>02</w:t>
            </w:r>
            <w:r w:rsidRPr="007B612E">
              <w:rPr>
                <w:rFonts w:ascii="Arial" w:hAnsi="Arial" w:cs="Arial"/>
                <w:b/>
                <w:szCs w:val="24"/>
              </w:rPr>
              <w:t>/</w:t>
            </w:r>
            <w:r w:rsidR="007743F9">
              <w:rPr>
                <w:rFonts w:ascii="Arial" w:hAnsi="Arial" w:cs="Arial"/>
                <w:b/>
                <w:szCs w:val="24"/>
              </w:rPr>
              <w:t>2019</w:t>
            </w:r>
          </w:p>
          <w:p w14:paraId="44C4F263" w14:textId="77777777" w:rsidR="007B612E" w:rsidRPr="007B612E" w:rsidRDefault="007B612E" w:rsidP="001C2D8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4"/>
              </w:rPr>
            </w:pPr>
            <w:r w:rsidRPr="007B612E">
              <w:rPr>
                <w:rFonts w:ascii="Arial" w:hAnsi="Arial" w:cs="Arial"/>
                <w:b/>
                <w:bCs/>
                <w:iCs/>
                <w:szCs w:val="24"/>
              </w:rPr>
              <w:t>(RAZÃO SOCIAL DO LICITANTE)</w:t>
            </w:r>
          </w:p>
        </w:tc>
      </w:tr>
    </w:tbl>
    <w:p w14:paraId="017DBCA9" w14:textId="77777777" w:rsidR="00DC2197" w:rsidRDefault="00DC2197" w:rsidP="007B612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14:paraId="4FBB5B30" w14:textId="77777777" w:rsidR="007B612E" w:rsidRDefault="007B612E" w:rsidP="007B612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 w:rsidRPr="00231802">
        <w:rPr>
          <w:rFonts w:ascii="TimesNewRomanPSMT" w:hAnsi="TimesNewRomanPSMT" w:cs="TimesNewRomanPSMT"/>
          <w:b/>
          <w:sz w:val="24"/>
          <w:szCs w:val="24"/>
        </w:rPr>
        <w:t>2.</w:t>
      </w:r>
      <w:r>
        <w:rPr>
          <w:rFonts w:ascii="TimesNewRomanPSMT" w:hAnsi="TimesNewRomanPSMT" w:cs="TimesNewRomanPSMT"/>
          <w:b/>
          <w:sz w:val="24"/>
          <w:szCs w:val="24"/>
        </w:rPr>
        <w:t>2</w:t>
      </w:r>
      <w:r w:rsidRPr="00231802">
        <w:rPr>
          <w:rFonts w:ascii="TimesNewRomanPSMT" w:hAnsi="TimesNewRomanPSMT" w:cs="TimesNewRomanPSMT"/>
          <w:b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Os interessados também</w:t>
      </w:r>
      <w:r w:rsidRPr="0030033B">
        <w:rPr>
          <w:rFonts w:ascii="TimesNewRomanPSMT" w:hAnsi="TimesNewRomanPSMT" w:cs="TimesNewRomanPSMT"/>
          <w:sz w:val="24"/>
          <w:szCs w:val="24"/>
        </w:rPr>
        <w:t xml:space="preserve"> deverão apresentar os seguintes documentos, em original ou por cópia autenticada em tabelionato ou p</w:t>
      </w:r>
      <w:r>
        <w:rPr>
          <w:rFonts w:ascii="TimesNewRomanPSMT" w:hAnsi="TimesNewRomanPSMT" w:cs="TimesNewRomanPSMT"/>
          <w:sz w:val="24"/>
          <w:szCs w:val="24"/>
        </w:rPr>
        <w:t xml:space="preserve">or servidor da Administração, </w:t>
      </w:r>
      <w:r w:rsidRPr="0030033B">
        <w:rPr>
          <w:rFonts w:ascii="TimesNewRomanPSMT" w:hAnsi="TimesNewRomanPSMT" w:cs="TimesNewRomanPSMT"/>
          <w:sz w:val="24"/>
          <w:szCs w:val="24"/>
        </w:rPr>
        <w:t xml:space="preserve">ou, ainda, retirados pela internet, nos casos em que isso for possível, </w:t>
      </w:r>
      <w:r>
        <w:rPr>
          <w:rFonts w:ascii="TimesNewRomanPSMT" w:hAnsi="TimesNewRomanPSMT" w:cs="TimesNewRomanPSMT"/>
          <w:sz w:val="24"/>
          <w:szCs w:val="24"/>
        </w:rPr>
        <w:t xml:space="preserve">na </w:t>
      </w:r>
      <w:r w:rsidRPr="0030033B">
        <w:rPr>
          <w:rFonts w:ascii="Arial" w:hAnsi="Arial" w:cs="Arial"/>
          <w:sz w:val="24"/>
        </w:rPr>
        <w:t>sala de licitação da Prefeitura Municipal de Anaurilândia/MS, situada à Rua Floriano Peixoto n.º 1.000 – Centro</w:t>
      </w:r>
      <w:r w:rsidRPr="0030033B">
        <w:rPr>
          <w:rFonts w:ascii="TimesNewRomanPSMT" w:hAnsi="TimesNewRomanPSMT" w:cs="TimesNewRomanPSMT"/>
          <w:sz w:val="24"/>
          <w:szCs w:val="24"/>
        </w:rPr>
        <w:t xml:space="preserve">, </w:t>
      </w:r>
      <w:r>
        <w:rPr>
          <w:rFonts w:ascii="TimesNewRomanPSMT" w:hAnsi="TimesNewRomanPSMT" w:cs="TimesNewRomanPSMT"/>
          <w:sz w:val="24"/>
          <w:szCs w:val="24"/>
        </w:rPr>
        <w:t>na cidade de Anaurilândia/MS</w:t>
      </w:r>
      <w:r w:rsidRPr="0030033B">
        <w:rPr>
          <w:rFonts w:ascii="TimesNewRomanPSMT" w:hAnsi="TimesNewRomanPSMT" w:cs="TimesNewRomanPSMT"/>
          <w:sz w:val="24"/>
          <w:szCs w:val="24"/>
        </w:rPr>
        <w:t>, em envelope que deverá estar lacrado, de forma a não permitir sua violação, cuja parte externa deverá constar a seguinte inscrição:</w:t>
      </w:r>
    </w:p>
    <w:p w14:paraId="61A61854" w14:textId="77777777" w:rsidR="007B612E" w:rsidRPr="009C7331" w:rsidRDefault="007B612E" w:rsidP="007B612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4"/>
      </w:tblGrid>
      <w:tr w:rsidR="007B612E" w:rsidRPr="00564B43" w14:paraId="18912BBE" w14:textId="77777777" w:rsidTr="001C2D85">
        <w:trPr>
          <w:trHeight w:val="1199"/>
        </w:trPr>
        <w:tc>
          <w:tcPr>
            <w:tcW w:w="8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0364B" w14:textId="77777777" w:rsidR="007B612E" w:rsidRPr="00D528B0" w:rsidRDefault="007B612E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D528B0">
              <w:rPr>
                <w:rFonts w:ascii="Arial" w:hAnsi="Arial" w:cs="Arial"/>
                <w:b/>
                <w:szCs w:val="24"/>
              </w:rPr>
              <w:t>ENVELOPE “I</w:t>
            </w:r>
            <w:r>
              <w:rPr>
                <w:rFonts w:ascii="Arial" w:hAnsi="Arial" w:cs="Arial"/>
                <w:b/>
                <w:szCs w:val="24"/>
              </w:rPr>
              <w:t>I</w:t>
            </w:r>
            <w:r w:rsidRPr="00D528B0">
              <w:rPr>
                <w:rFonts w:ascii="Arial" w:hAnsi="Arial" w:cs="Arial"/>
                <w:b/>
                <w:szCs w:val="24"/>
              </w:rPr>
              <w:t xml:space="preserve">” – </w:t>
            </w:r>
            <w:r>
              <w:rPr>
                <w:rFonts w:ascii="Arial" w:hAnsi="Arial" w:cs="Arial"/>
                <w:b/>
                <w:szCs w:val="24"/>
              </w:rPr>
              <w:t>DOCUMENTOS DE HABILITAÇÃO</w:t>
            </w:r>
          </w:p>
          <w:p w14:paraId="117E013A" w14:textId="77777777" w:rsidR="003E3661" w:rsidRDefault="003E3661" w:rsidP="003E366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FUNDO MUNICIPAL DE SAÚDE DO MUNICIPIO DE ANAURILÂNDIA/MS</w:t>
            </w:r>
          </w:p>
          <w:p w14:paraId="11CD5AFD" w14:textId="3CCA46F0" w:rsidR="007B612E" w:rsidRDefault="007B612E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 w:rsidRPr="00D528B0">
              <w:rPr>
                <w:rFonts w:ascii="Arial" w:hAnsi="Arial" w:cs="Arial"/>
                <w:b/>
                <w:szCs w:val="24"/>
              </w:rPr>
              <w:t xml:space="preserve">PROCESSO ADMINISTRATIVO Nº </w:t>
            </w:r>
            <w:r w:rsidR="00CA5364">
              <w:rPr>
                <w:rFonts w:ascii="Arial" w:hAnsi="Arial" w:cs="Arial"/>
                <w:b/>
                <w:szCs w:val="24"/>
              </w:rPr>
              <w:t>76</w:t>
            </w:r>
            <w:r w:rsidRPr="00D528B0">
              <w:rPr>
                <w:rFonts w:ascii="Arial" w:hAnsi="Arial" w:cs="Arial"/>
                <w:b/>
                <w:szCs w:val="24"/>
              </w:rPr>
              <w:t>/</w:t>
            </w:r>
            <w:r w:rsidR="007743F9">
              <w:rPr>
                <w:rFonts w:ascii="Arial" w:hAnsi="Arial" w:cs="Arial"/>
                <w:b/>
                <w:szCs w:val="24"/>
              </w:rPr>
              <w:t>2019</w:t>
            </w:r>
          </w:p>
          <w:p w14:paraId="0E28632C" w14:textId="1577CFD3" w:rsidR="007B612E" w:rsidRPr="00D528B0" w:rsidRDefault="007B612E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CHAMAMENTO PÚBLICO PARA CREDENCIAMENTO Nº </w:t>
            </w:r>
            <w:r w:rsidR="007743F9">
              <w:rPr>
                <w:rFonts w:ascii="Arial" w:hAnsi="Arial" w:cs="Arial"/>
                <w:b/>
                <w:szCs w:val="24"/>
              </w:rPr>
              <w:t>02</w:t>
            </w:r>
            <w:r>
              <w:rPr>
                <w:rFonts w:ascii="Arial" w:hAnsi="Arial" w:cs="Arial"/>
                <w:b/>
                <w:szCs w:val="24"/>
              </w:rPr>
              <w:t>/</w:t>
            </w:r>
            <w:r w:rsidR="007743F9">
              <w:rPr>
                <w:rFonts w:ascii="Arial" w:hAnsi="Arial" w:cs="Arial"/>
                <w:b/>
                <w:szCs w:val="24"/>
              </w:rPr>
              <w:t>2019</w:t>
            </w:r>
          </w:p>
          <w:p w14:paraId="3E71387F" w14:textId="77777777" w:rsidR="007B612E" w:rsidRPr="00564B43" w:rsidRDefault="007B612E" w:rsidP="001C2D8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D528B0">
              <w:rPr>
                <w:rFonts w:ascii="Arial" w:hAnsi="Arial" w:cs="Arial"/>
                <w:b/>
                <w:bCs/>
                <w:i/>
                <w:iCs/>
                <w:szCs w:val="24"/>
              </w:rPr>
              <w:t>(RAZÃO SOCIAL DO LICITANTE)</w:t>
            </w:r>
          </w:p>
        </w:tc>
      </w:tr>
    </w:tbl>
    <w:p w14:paraId="1447D611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2EC0CF0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>2.</w:t>
      </w:r>
      <w:r w:rsidR="007B612E">
        <w:rPr>
          <w:rFonts w:ascii="Arial" w:hAnsi="Arial" w:cs="Arial"/>
          <w:b/>
          <w:bCs/>
          <w:sz w:val="24"/>
          <w:szCs w:val="24"/>
        </w:rPr>
        <w:t>2</w:t>
      </w:r>
      <w:r w:rsidRPr="004F2301">
        <w:rPr>
          <w:rFonts w:ascii="Arial" w:hAnsi="Arial" w:cs="Arial"/>
          <w:b/>
          <w:bCs/>
          <w:sz w:val="24"/>
          <w:szCs w:val="24"/>
        </w:rPr>
        <w:t>.1. Pessoas Jurídicas</w:t>
      </w:r>
      <w:r w:rsidRPr="004F2301">
        <w:rPr>
          <w:rFonts w:ascii="Arial" w:hAnsi="Arial" w:cs="Arial"/>
          <w:sz w:val="24"/>
          <w:szCs w:val="24"/>
        </w:rPr>
        <w:t>:</w:t>
      </w:r>
    </w:p>
    <w:p w14:paraId="54B926F5" w14:textId="77777777" w:rsidR="007B612E" w:rsidRPr="004F2301" w:rsidRDefault="007B612E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E1861B0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Cs/>
          <w:sz w:val="24"/>
          <w:szCs w:val="24"/>
        </w:rPr>
        <w:t xml:space="preserve">a) </w:t>
      </w:r>
      <w:r w:rsidRPr="004F2301">
        <w:rPr>
          <w:rFonts w:ascii="Arial" w:hAnsi="Arial" w:cs="Arial"/>
          <w:sz w:val="24"/>
          <w:szCs w:val="24"/>
        </w:rPr>
        <w:t>ato constitutivo;</w:t>
      </w:r>
    </w:p>
    <w:p w14:paraId="68689139" w14:textId="77777777" w:rsidR="00111259" w:rsidRPr="004F2301" w:rsidRDefault="0011125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E983451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Cs/>
          <w:sz w:val="24"/>
          <w:szCs w:val="24"/>
        </w:rPr>
        <w:t xml:space="preserve">b) </w:t>
      </w:r>
      <w:r w:rsidRPr="004F2301">
        <w:rPr>
          <w:rFonts w:ascii="Arial" w:hAnsi="Arial" w:cs="Arial"/>
          <w:sz w:val="24"/>
          <w:szCs w:val="24"/>
        </w:rPr>
        <w:t>comprovação do registro no Conselho Regional de Medicina;</w:t>
      </w:r>
    </w:p>
    <w:p w14:paraId="001BBD87" w14:textId="77777777" w:rsidR="00111259" w:rsidRPr="004F2301" w:rsidRDefault="0011125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3429D10" w14:textId="77777777" w:rsidR="0011125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Cs/>
          <w:sz w:val="24"/>
          <w:szCs w:val="24"/>
        </w:rPr>
        <w:t xml:space="preserve">c) </w:t>
      </w:r>
      <w:r w:rsidRPr="004F2301">
        <w:rPr>
          <w:rFonts w:ascii="Arial" w:hAnsi="Arial" w:cs="Arial"/>
          <w:sz w:val="24"/>
          <w:szCs w:val="24"/>
        </w:rPr>
        <w:t>indicação dos profissionais que prestarão os serviços objeto deste credenciamento, e seus respectivos números de inscrição no órgão de classe, e titulação da especialidade quando for o caso, podendo ser incluídos sócios, associados e empregados registrados nos termos da legislação trabalhista.</w:t>
      </w:r>
    </w:p>
    <w:p w14:paraId="6D90516B" w14:textId="77777777" w:rsidR="00111259" w:rsidRDefault="0011125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4905F98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Cs/>
          <w:sz w:val="24"/>
          <w:szCs w:val="24"/>
        </w:rPr>
        <w:t xml:space="preserve">d) </w:t>
      </w:r>
      <w:r w:rsidRPr="004F2301">
        <w:rPr>
          <w:rFonts w:ascii="Arial" w:hAnsi="Arial" w:cs="Arial"/>
          <w:sz w:val="24"/>
          <w:szCs w:val="24"/>
        </w:rPr>
        <w:t>comprovação de regularidade com a Fazenda Federal/Dívida Ativa da União;</w:t>
      </w:r>
    </w:p>
    <w:p w14:paraId="41B02F72" w14:textId="77777777" w:rsidR="00111259" w:rsidRPr="004F2301" w:rsidRDefault="0011125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F191177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Cs/>
          <w:sz w:val="24"/>
          <w:szCs w:val="24"/>
        </w:rPr>
        <w:t xml:space="preserve">e) </w:t>
      </w:r>
      <w:r w:rsidRPr="004F2301">
        <w:rPr>
          <w:rFonts w:ascii="Arial" w:hAnsi="Arial" w:cs="Arial"/>
          <w:sz w:val="24"/>
          <w:szCs w:val="24"/>
        </w:rPr>
        <w:t>comprovação de regularidade com a Fazenda Municipal da sua sede e do município tomador de serviços;</w:t>
      </w:r>
    </w:p>
    <w:p w14:paraId="1FBFCF09" w14:textId="77777777" w:rsidR="00111259" w:rsidRPr="004F2301" w:rsidRDefault="0011125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C7646B7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Cs/>
          <w:sz w:val="24"/>
          <w:szCs w:val="24"/>
        </w:rPr>
        <w:t>f)</w:t>
      </w:r>
      <w:r w:rsidRPr="004F230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2301">
        <w:rPr>
          <w:rFonts w:ascii="Arial" w:hAnsi="Arial" w:cs="Arial"/>
          <w:sz w:val="24"/>
          <w:szCs w:val="24"/>
        </w:rPr>
        <w:t>comprovação</w:t>
      </w:r>
      <w:r w:rsidR="00351F0B" w:rsidRPr="004F2301">
        <w:rPr>
          <w:rFonts w:ascii="Arial" w:hAnsi="Arial" w:cs="Arial"/>
          <w:sz w:val="24"/>
          <w:szCs w:val="24"/>
        </w:rPr>
        <w:t xml:space="preserve"> de regularidade com o FGTS;</w:t>
      </w:r>
    </w:p>
    <w:p w14:paraId="0083A809" w14:textId="77777777" w:rsidR="00111259" w:rsidRPr="004F2301" w:rsidRDefault="0011125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5D214AB" w14:textId="77777777" w:rsidR="00351F0B" w:rsidRPr="004F2301" w:rsidRDefault="00351F0B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sz w:val="24"/>
          <w:szCs w:val="24"/>
        </w:rPr>
        <w:t xml:space="preserve">g) Certidão de regularidade relativo do </w:t>
      </w:r>
      <w:r w:rsidRPr="004F2301">
        <w:rPr>
          <w:rFonts w:ascii="Arial" w:hAnsi="Arial" w:cs="Arial"/>
          <w:bCs/>
          <w:sz w:val="24"/>
          <w:szCs w:val="24"/>
        </w:rPr>
        <w:t>CNDT</w:t>
      </w:r>
      <w:r w:rsidRPr="004F2301">
        <w:rPr>
          <w:rFonts w:ascii="Arial" w:hAnsi="Arial" w:cs="Arial"/>
          <w:sz w:val="24"/>
          <w:szCs w:val="24"/>
        </w:rPr>
        <w:t xml:space="preserve">, (Certidão Negativa de Débito Trabalhista), demonstrando situação regular no cumprimento dos encargos sociais </w:t>
      </w:r>
      <w:r w:rsidRPr="007B612E">
        <w:rPr>
          <w:rFonts w:ascii="Arial" w:hAnsi="Arial" w:cs="Arial"/>
          <w:sz w:val="24"/>
          <w:szCs w:val="24"/>
        </w:rPr>
        <w:t xml:space="preserve">instituídos por Lei (nº 12.440/2011 Resolução Administrativa TST nº 1470/2011); site </w:t>
      </w:r>
      <w:hyperlink r:id="rId7" w:history="1">
        <w:r w:rsidRPr="007B612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www.tst.jus.br/certidões</w:t>
        </w:r>
      </w:hyperlink>
    </w:p>
    <w:p w14:paraId="776FD530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8527B6A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>2.</w:t>
      </w:r>
      <w:r w:rsidR="007B612E">
        <w:rPr>
          <w:rFonts w:ascii="Arial" w:hAnsi="Arial" w:cs="Arial"/>
          <w:b/>
          <w:bCs/>
          <w:sz w:val="24"/>
          <w:szCs w:val="24"/>
        </w:rPr>
        <w:t>2</w:t>
      </w:r>
      <w:r w:rsidRPr="004F2301">
        <w:rPr>
          <w:rFonts w:ascii="Arial" w:hAnsi="Arial" w:cs="Arial"/>
          <w:b/>
          <w:bCs/>
          <w:sz w:val="24"/>
          <w:szCs w:val="24"/>
        </w:rPr>
        <w:t>.2. Pessoas físicas:</w:t>
      </w:r>
    </w:p>
    <w:p w14:paraId="2F55576B" w14:textId="77777777" w:rsidR="007B612E" w:rsidRPr="004F2301" w:rsidRDefault="007B612E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8076967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sz w:val="24"/>
          <w:szCs w:val="24"/>
        </w:rPr>
        <w:lastRenderedPageBreak/>
        <w:t>a) Cédula de identidade;</w:t>
      </w:r>
    </w:p>
    <w:p w14:paraId="4F6383D6" w14:textId="77777777" w:rsidR="00111259" w:rsidRPr="004F2301" w:rsidRDefault="0011125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7C5867A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sz w:val="24"/>
          <w:szCs w:val="24"/>
        </w:rPr>
        <w:t>b) prova de inscrição no Cadastro de Pessoas Físicas (CPF);</w:t>
      </w:r>
    </w:p>
    <w:p w14:paraId="2FC4D914" w14:textId="77777777" w:rsidR="00111259" w:rsidRPr="004F2301" w:rsidRDefault="0011125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DC8972E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sz w:val="24"/>
          <w:szCs w:val="24"/>
        </w:rPr>
        <w:t>c) comprovação do registro no Conselho Regional de Medicina;</w:t>
      </w:r>
    </w:p>
    <w:p w14:paraId="035C7B0F" w14:textId="77777777" w:rsidR="00111259" w:rsidRPr="004F2301" w:rsidRDefault="0011125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DE99C89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sz w:val="24"/>
          <w:szCs w:val="24"/>
        </w:rPr>
        <w:t>d) comprovação da especialização na área de atuação;</w:t>
      </w:r>
    </w:p>
    <w:p w14:paraId="5626DC14" w14:textId="77777777" w:rsidR="00111259" w:rsidRPr="004F2301" w:rsidRDefault="0011125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BD5E0D4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sz w:val="24"/>
          <w:szCs w:val="24"/>
        </w:rPr>
        <w:t>e) comprovação de inscrição como autô</w:t>
      </w:r>
      <w:r w:rsidR="00DC2197">
        <w:rPr>
          <w:rFonts w:ascii="Arial" w:hAnsi="Arial" w:cs="Arial"/>
          <w:sz w:val="24"/>
          <w:szCs w:val="24"/>
        </w:rPr>
        <w:t>nomo junto à Previdência Social;</w:t>
      </w:r>
    </w:p>
    <w:p w14:paraId="471EFEA1" w14:textId="77777777" w:rsidR="00DC2197" w:rsidRPr="004F2301" w:rsidRDefault="00DC2197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B1B499F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sz w:val="24"/>
          <w:szCs w:val="24"/>
        </w:rPr>
        <w:t xml:space="preserve">f) Certidão de regularidade relativo do </w:t>
      </w:r>
      <w:r w:rsidRPr="004F2301">
        <w:rPr>
          <w:rFonts w:ascii="Arial" w:hAnsi="Arial" w:cs="Arial"/>
          <w:bCs/>
          <w:sz w:val="24"/>
          <w:szCs w:val="24"/>
        </w:rPr>
        <w:t>CNDT</w:t>
      </w:r>
      <w:r w:rsidRPr="004F2301">
        <w:rPr>
          <w:rFonts w:ascii="Arial" w:hAnsi="Arial" w:cs="Arial"/>
          <w:sz w:val="24"/>
          <w:szCs w:val="24"/>
        </w:rPr>
        <w:t xml:space="preserve">, (Certidão Negativa de Débito Trabalhista), demonstrando situação regular no cumprimento dos encargos sociais instituídos por Lei (nº 12.440/2011 Resolução Administrativa TST nº 1470/2011); site </w:t>
      </w:r>
      <w:hyperlink r:id="rId8" w:history="1">
        <w:r w:rsidRPr="007B612E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www.tst.jus.br/certidões</w:t>
        </w:r>
      </w:hyperlink>
      <w:r w:rsidR="00DC2197">
        <w:rPr>
          <w:rFonts w:ascii="Arial" w:hAnsi="Arial" w:cs="Arial"/>
          <w:sz w:val="24"/>
          <w:szCs w:val="24"/>
        </w:rPr>
        <w:t>;</w:t>
      </w:r>
    </w:p>
    <w:p w14:paraId="30E41827" w14:textId="77777777" w:rsidR="00111259" w:rsidRPr="004F2301" w:rsidRDefault="0011125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97F5D45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sz w:val="24"/>
          <w:szCs w:val="24"/>
        </w:rPr>
        <w:t>g) Prova de regularidade quanto a Dívida Ativa da União, emitida pela Procuradoria Geral da Fazenda Nacional;</w:t>
      </w:r>
    </w:p>
    <w:p w14:paraId="6629F662" w14:textId="77777777" w:rsidR="00111259" w:rsidRPr="004F2301" w:rsidRDefault="0011125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2DDF107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sz w:val="24"/>
          <w:szCs w:val="24"/>
        </w:rPr>
        <w:t>h) certidão negativa criminal, expedida pelo distribuidor da sede da pessoa física.</w:t>
      </w:r>
    </w:p>
    <w:p w14:paraId="47749B2B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F71A3C0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2.3. </w:t>
      </w:r>
      <w:r w:rsidRPr="004F2301">
        <w:rPr>
          <w:rFonts w:ascii="Arial" w:hAnsi="Arial" w:cs="Arial"/>
          <w:sz w:val="24"/>
          <w:szCs w:val="24"/>
        </w:rPr>
        <w:t xml:space="preserve">Não existe limite de número de pessoas naturais e/ou jurídicas a serem credenciadas pelo Município de </w:t>
      </w:r>
      <w:r w:rsidR="00771684" w:rsidRPr="004F2301">
        <w:rPr>
          <w:rFonts w:ascii="Arial" w:hAnsi="Arial" w:cs="Arial"/>
          <w:sz w:val="24"/>
          <w:szCs w:val="24"/>
        </w:rPr>
        <w:t>Anaurilândia/MS</w:t>
      </w:r>
      <w:r w:rsidRPr="004F2301">
        <w:rPr>
          <w:rFonts w:ascii="Arial" w:hAnsi="Arial" w:cs="Arial"/>
          <w:sz w:val="24"/>
          <w:szCs w:val="24"/>
        </w:rPr>
        <w:t>.</w:t>
      </w:r>
    </w:p>
    <w:p w14:paraId="25A3E281" w14:textId="77777777" w:rsidR="00111259" w:rsidRPr="004F2301" w:rsidRDefault="0011125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B353BF8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>2.</w:t>
      </w:r>
      <w:r w:rsidR="00E566F4">
        <w:rPr>
          <w:rFonts w:ascii="Arial" w:hAnsi="Arial" w:cs="Arial"/>
          <w:b/>
          <w:bCs/>
          <w:sz w:val="24"/>
          <w:szCs w:val="24"/>
        </w:rPr>
        <w:t>4</w:t>
      </w:r>
      <w:r w:rsidRPr="004F2301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F2301">
        <w:rPr>
          <w:rFonts w:ascii="Arial" w:hAnsi="Arial" w:cs="Arial"/>
          <w:sz w:val="24"/>
          <w:szCs w:val="24"/>
        </w:rPr>
        <w:t>Os documentos acima mencionados deverão ser dirigidos à Comissão Permanente de Licitações, no endereço declinado no preâmbulo do presente instrumento.</w:t>
      </w:r>
    </w:p>
    <w:p w14:paraId="644A490C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0E134CB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>3. DAS CONDIÇÕES E IMPEDIMENTOS PARA A PRESTAÇÃO DOS SERVIÇOS</w:t>
      </w:r>
    </w:p>
    <w:p w14:paraId="2AB304A6" w14:textId="77777777" w:rsidR="00771684" w:rsidRPr="004F2301" w:rsidRDefault="00771684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0C610EC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3.1 </w:t>
      </w:r>
      <w:r w:rsidRPr="004F2301">
        <w:rPr>
          <w:rFonts w:ascii="Arial" w:hAnsi="Arial" w:cs="Arial"/>
          <w:sz w:val="24"/>
          <w:szCs w:val="24"/>
        </w:rPr>
        <w:t>Não poderão exercer a atividade, ainda que indiretamente, por meio do credenciamento, nos termos do art. 9º, inciso III e § 3º, da Lei nº 8.666, de 21 de junho de 1993, o profissional que for:</w:t>
      </w:r>
    </w:p>
    <w:p w14:paraId="3984058D" w14:textId="77777777" w:rsidR="00E566F4" w:rsidRPr="004F2301" w:rsidRDefault="00E566F4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8D5C792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4F2301">
        <w:rPr>
          <w:rFonts w:ascii="Arial" w:hAnsi="Arial" w:cs="Arial"/>
          <w:sz w:val="24"/>
          <w:szCs w:val="24"/>
        </w:rPr>
        <w:t xml:space="preserve">servidor público do Município de </w:t>
      </w:r>
      <w:r w:rsidR="00771684" w:rsidRPr="004F2301">
        <w:rPr>
          <w:rFonts w:ascii="Arial" w:hAnsi="Arial" w:cs="Arial"/>
          <w:sz w:val="24"/>
          <w:szCs w:val="24"/>
        </w:rPr>
        <w:t>Anaurilândia/MS</w:t>
      </w:r>
      <w:r w:rsidRPr="004F2301">
        <w:rPr>
          <w:rFonts w:ascii="Arial" w:hAnsi="Arial" w:cs="Arial"/>
          <w:sz w:val="24"/>
          <w:szCs w:val="24"/>
        </w:rPr>
        <w:t>;</w:t>
      </w:r>
    </w:p>
    <w:p w14:paraId="5C55DB3E" w14:textId="77777777" w:rsidR="00E906FA" w:rsidRPr="004F2301" w:rsidRDefault="00E906FA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4C8C3FF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4F2301">
        <w:rPr>
          <w:rFonts w:ascii="Arial" w:hAnsi="Arial" w:cs="Arial"/>
          <w:sz w:val="24"/>
          <w:szCs w:val="24"/>
        </w:rPr>
        <w:t>agente político em exercício de mandato eletivo.</w:t>
      </w:r>
    </w:p>
    <w:p w14:paraId="0513EBC0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847DD9E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3.2 </w:t>
      </w:r>
      <w:r w:rsidRPr="004F2301">
        <w:rPr>
          <w:rFonts w:ascii="Arial" w:hAnsi="Arial" w:cs="Arial"/>
          <w:sz w:val="24"/>
          <w:szCs w:val="24"/>
        </w:rPr>
        <w:t>O credenciado que venha a se enquadrar nas situações previstas nos itens 3.1, terá suspensa a respectiva atividade, enquanto perdurar o impedimento.</w:t>
      </w:r>
    </w:p>
    <w:p w14:paraId="280DF16F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9F3EC8B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3.3 </w:t>
      </w:r>
      <w:r w:rsidRPr="004F2301">
        <w:rPr>
          <w:rFonts w:ascii="Arial" w:hAnsi="Arial" w:cs="Arial"/>
          <w:sz w:val="24"/>
          <w:szCs w:val="24"/>
        </w:rPr>
        <w:t xml:space="preserve">O credenciado deverá comunicar imediatamente à Administração o seu impedimento, fazendo jus à remuneração do trabalho até então realizado, de acordo com o </w:t>
      </w:r>
      <w:r w:rsidRPr="00E906FA">
        <w:rPr>
          <w:rFonts w:ascii="Arial" w:hAnsi="Arial" w:cs="Arial"/>
          <w:b/>
          <w:sz w:val="24"/>
          <w:szCs w:val="24"/>
        </w:rPr>
        <w:t>fixado no Anexo I</w:t>
      </w:r>
      <w:r w:rsidR="00E566F4" w:rsidRPr="00E906FA">
        <w:rPr>
          <w:rFonts w:ascii="Arial" w:hAnsi="Arial" w:cs="Arial"/>
          <w:b/>
          <w:sz w:val="24"/>
          <w:szCs w:val="24"/>
        </w:rPr>
        <w:t>V</w:t>
      </w:r>
      <w:r w:rsidRPr="00E906FA">
        <w:rPr>
          <w:rFonts w:ascii="Arial" w:hAnsi="Arial" w:cs="Arial"/>
          <w:b/>
          <w:sz w:val="24"/>
          <w:szCs w:val="24"/>
        </w:rPr>
        <w:t xml:space="preserve"> – Remuneração dos Serviços.</w:t>
      </w:r>
    </w:p>
    <w:p w14:paraId="5DC65355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C77BE9F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3.4 </w:t>
      </w:r>
      <w:r w:rsidRPr="004F2301">
        <w:rPr>
          <w:rFonts w:ascii="Arial" w:hAnsi="Arial" w:cs="Arial"/>
          <w:sz w:val="24"/>
          <w:szCs w:val="24"/>
        </w:rPr>
        <w:t xml:space="preserve">O Município reserva-se o direito de fiscalizar, de forma permanente, a prestação dos serviços pelos credenciados, podendo proceder o descredenciamento, em casos </w:t>
      </w:r>
      <w:r w:rsidRPr="004F2301">
        <w:rPr>
          <w:rFonts w:ascii="Arial" w:hAnsi="Arial" w:cs="Arial"/>
          <w:sz w:val="24"/>
          <w:szCs w:val="24"/>
        </w:rPr>
        <w:lastRenderedPageBreak/>
        <w:t>de má prestação, verificada em processo administrativo específico, com garantia do contraditório e da ampla defesa.</w:t>
      </w:r>
    </w:p>
    <w:p w14:paraId="38D88BF7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67E5107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3.5 </w:t>
      </w:r>
      <w:r w:rsidRPr="004F2301">
        <w:rPr>
          <w:rFonts w:ascii="Arial" w:hAnsi="Arial" w:cs="Arial"/>
          <w:sz w:val="24"/>
          <w:szCs w:val="24"/>
        </w:rPr>
        <w:t>O credenciamento, não configurará uma relação contratual de prestação de serviços.</w:t>
      </w:r>
    </w:p>
    <w:p w14:paraId="16F772A1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DF55259" w14:textId="593282D5" w:rsidR="00A57ABC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3.6 </w:t>
      </w:r>
      <w:r w:rsidRPr="004F2301">
        <w:rPr>
          <w:rFonts w:ascii="Arial" w:hAnsi="Arial" w:cs="Arial"/>
          <w:sz w:val="24"/>
          <w:szCs w:val="24"/>
        </w:rPr>
        <w:t>O município disponibilizará o quantitativo mensal estimado de consultas, a saber</w:t>
      </w:r>
      <w:r w:rsidR="00771684" w:rsidRPr="004F2301">
        <w:rPr>
          <w:rFonts w:ascii="Arial" w:hAnsi="Arial" w:cs="Arial"/>
          <w:sz w:val="24"/>
          <w:szCs w:val="24"/>
        </w:rPr>
        <w:t xml:space="preserve">, </w:t>
      </w:r>
      <w:r w:rsidR="000609C4" w:rsidRPr="000609C4">
        <w:rPr>
          <w:rFonts w:ascii="Arial" w:hAnsi="Arial" w:cs="Arial"/>
          <w:b/>
          <w:bCs/>
          <w:sz w:val="24"/>
          <w:szCs w:val="24"/>
        </w:rPr>
        <w:t>70</w:t>
      </w:r>
      <w:r w:rsidR="00771684" w:rsidRPr="00E906FA">
        <w:rPr>
          <w:rFonts w:ascii="Arial" w:hAnsi="Arial" w:cs="Arial"/>
          <w:b/>
          <w:sz w:val="24"/>
          <w:szCs w:val="24"/>
        </w:rPr>
        <w:t xml:space="preserve"> (</w:t>
      </w:r>
      <w:r w:rsidR="000609C4">
        <w:rPr>
          <w:rFonts w:ascii="Arial" w:hAnsi="Arial" w:cs="Arial"/>
          <w:b/>
          <w:sz w:val="24"/>
          <w:szCs w:val="24"/>
        </w:rPr>
        <w:t>setenta</w:t>
      </w:r>
      <w:r w:rsidR="00771684" w:rsidRPr="004F2301">
        <w:rPr>
          <w:rFonts w:ascii="Arial" w:hAnsi="Arial" w:cs="Arial"/>
          <w:sz w:val="24"/>
          <w:szCs w:val="24"/>
        </w:rPr>
        <w:t>) consultas por mês, para a especialidade de pediatria, no período de 12 (doze) meses.</w:t>
      </w:r>
    </w:p>
    <w:p w14:paraId="3764DB3A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33B1112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>4. DO PROCEDIMENTO DO CREDENCIAMENTO:</w:t>
      </w:r>
    </w:p>
    <w:p w14:paraId="7C0AA093" w14:textId="77777777" w:rsidR="007F770A" w:rsidRPr="004F2301" w:rsidRDefault="007F770A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EBF1AB8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4.1 </w:t>
      </w:r>
      <w:r w:rsidRPr="004F2301">
        <w:rPr>
          <w:rFonts w:ascii="Arial" w:hAnsi="Arial" w:cs="Arial"/>
          <w:sz w:val="24"/>
          <w:szCs w:val="24"/>
        </w:rPr>
        <w:t>Os interessados que apresentarem os documentos descritos no item 2.</w:t>
      </w:r>
      <w:r w:rsidR="00C70E60">
        <w:rPr>
          <w:rFonts w:ascii="Arial" w:hAnsi="Arial" w:cs="Arial"/>
          <w:sz w:val="24"/>
          <w:szCs w:val="24"/>
        </w:rPr>
        <w:t>2</w:t>
      </w:r>
      <w:r w:rsidRPr="004F2301">
        <w:rPr>
          <w:rFonts w:ascii="Arial" w:hAnsi="Arial" w:cs="Arial"/>
          <w:sz w:val="24"/>
          <w:szCs w:val="24"/>
        </w:rPr>
        <w:t xml:space="preserve"> serão declarados habilitados pela Comissão Permanente de Licitações.</w:t>
      </w:r>
    </w:p>
    <w:p w14:paraId="4470CD4D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680CF40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4.2 </w:t>
      </w:r>
      <w:r w:rsidRPr="004F2301">
        <w:rPr>
          <w:rFonts w:ascii="Arial" w:hAnsi="Arial" w:cs="Arial"/>
          <w:sz w:val="24"/>
          <w:szCs w:val="24"/>
        </w:rPr>
        <w:t xml:space="preserve">Os habilitados na forma do item 4.1 que apresentarem </w:t>
      </w:r>
      <w:r w:rsidR="00C70E60">
        <w:rPr>
          <w:rFonts w:ascii="Arial" w:hAnsi="Arial" w:cs="Arial"/>
          <w:sz w:val="24"/>
          <w:szCs w:val="24"/>
        </w:rPr>
        <w:t>a ficha de inscrição</w:t>
      </w:r>
      <w:r w:rsidRPr="004F2301">
        <w:rPr>
          <w:rFonts w:ascii="Arial" w:hAnsi="Arial" w:cs="Arial"/>
          <w:sz w:val="24"/>
          <w:szCs w:val="24"/>
        </w:rPr>
        <w:t xml:space="preserve"> nos moldes exigidos no presente edital serão classificados para credenciamento pela Comissão Permanente de Licitações.</w:t>
      </w:r>
    </w:p>
    <w:p w14:paraId="069BA0A5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B6E9DFB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>5. DOS RECURSOS</w:t>
      </w:r>
    </w:p>
    <w:p w14:paraId="7DAF56F5" w14:textId="77777777" w:rsidR="007F770A" w:rsidRPr="004F2301" w:rsidRDefault="007F770A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AA7FEB9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5.1 </w:t>
      </w:r>
      <w:r w:rsidRPr="004F2301">
        <w:rPr>
          <w:rFonts w:ascii="Arial" w:hAnsi="Arial" w:cs="Arial"/>
          <w:sz w:val="24"/>
          <w:szCs w:val="24"/>
        </w:rPr>
        <w:t xml:space="preserve">Das decisões do presente credenciamento caberão recurso, nos termos do art. 109 da Lei n.º 8.666/93, devendo ser interpostos no prazo de 5 (cinco) dias contados do dia subsequente à intimação dos atos. A petição será dirigida à Comissão Permanente de Licitações do Município de </w:t>
      </w:r>
      <w:r w:rsidR="007F770A" w:rsidRPr="004F2301">
        <w:rPr>
          <w:rFonts w:ascii="Arial" w:hAnsi="Arial" w:cs="Arial"/>
          <w:sz w:val="24"/>
          <w:szCs w:val="24"/>
        </w:rPr>
        <w:t>Anaurilândia/MS</w:t>
      </w:r>
      <w:r w:rsidRPr="004F2301">
        <w:rPr>
          <w:rFonts w:ascii="Arial" w:hAnsi="Arial" w:cs="Arial"/>
          <w:sz w:val="24"/>
          <w:szCs w:val="24"/>
        </w:rPr>
        <w:t>.</w:t>
      </w:r>
    </w:p>
    <w:p w14:paraId="29E3D3A7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43B7C58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>6. DA EXECUÇÃO DO SERVIÇO</w:t>
      </w:r>
    </w:p>
    <w:p w14:paraId="191E0B2C" w14:textId="77777777" w:rsidR="007F770A" w:rsidRPr="004F2301" w:rsidRDefault="007F770A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09F4A3D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6.1 </w:t>
      </w:r>
      <w:r w:rsidRPr="004F2301">
        <w:rPr>
          <w:rFonts w:ascii="Arial" w:hAnsi="Arial" w:cs="Arial"/>
          <w:sz w:val="24"/>
          <w:szCs w:val="24"/>
        </w:rPr>
        <w:t>As pessoas credenciadas, após celebração do Termo de Credenciamento – Anexo II – prestarão os serviços médicos especializados mediante requisição da Administração, por meio da Secretaria Municipal da Saúde e prévio agendamento.</w:t>
      </w:r>
    </w:p>
    <w:p w14:paraId="69EFC2ED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E15E3DA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6.2 </w:t>
      </w:r>
      <w:r w:rsidRPr="004F2301">
        <w:rPr>
          <w:rFonts w:ascii="Arial" w:hAnsi="Arial" w:cs="Arial"/>
          <w:sz w:val="24"/>
          <w:szCs w:val="24"/>
        </w:rPr>
        <w:t>Os credenciados deverão manter, durante todo o período do credenciamento, as condições de habilitação exigidas para o credenciamento.</w:t>
      </w:r>
    </w:p>
    <w:p w14:paraId="18D2EF4D" w14:textId="77777777" w:rsidR="007F770A" w:rsidRPr="004F2301" w:rsidRDefault="007F770A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F330CED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>7. DA VIGÊNCIA</w:t>
      </w:r>
    </w:p>
    <w:p w14:paraId="1483C388" w14:textId="77777777" w:rsidR="007F770A" w:rsidRPr="004F2301" w:rsidRDefault="007F770A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DF0ED62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7.1 </w:t>
      </w:r>
      <w:r w:rsidRPr="004F2301">
        <w:rPr>
          <w:rFonts w:ascii="Arial" w:hAnsi="Arial" w:cs="Arial"/>
          <w:sz w:val="24"/>
          <w:szCs w:val="24"/>
        </w:rPr>
        <w:t xml:space="preserve">O prazo de vigência do Termo de Credenciamento será de </w:t>
      </w:r>
      <w:r w:rsidR="008B708C" w:rsidRPr="004F2301">
        <w:rPr>
          <w:rFonts w:ascii="Arial" w:hAnsi="Arial" w:cs="Arial"/>
          <w:sz w:val="24"/>
          <w:szCs w:val="24"/>
        </w:rPr>
        <w:t>12</w:t>
      </w:r>
      <w:r w:rsidRPr="004F2301">
        <w:rPr>
          <w:rFonts w:ascii="Arial" w:hAnsi="Arial" w:cs="Arial"/>
          <w:sz w:val="24"/>
          <w:szCs w:val="24"/>
        </w:rPr>
        <w:t xml:space="preserve"> (</w:t>
      </w:r>
      <w:r w:rsidR="008B708C" w:rsidRPr="004F2301">
        <w:rPr>
          <w:rFonts w:ascii="Arial" w:hAnsi="Arial" w:cs="Arial"/>
          <w:sz w:val="24"/>
          <w:szCs w:val="24"/>
        </w:rPr>
        <w:t>doze</w:t>
      </w:r>
      <w:r w:rsidRPr="004F2301">
        <w:rPr>
          <w:rFonts w:ascii="Arial" w:hAnsi="Arial" w:cs="Arial"/>
          <w:sz w:val="24"/>
          <w:szCs w:val="24"/>
        </w:rPr>
        <w:t>) meses, contados da data da sua homologação, prorrogável, a critério do Município, até o limite de 60 (sessenta meses), podendo, a qualquer tempo, haver o encerramento da prestação do serviço, por iniciativa de qualquer das partes, caso não haja interesse na continuidade dos serviços, mediante comunicação prévia de 30 (trinta) dias.</w:t>
      </w:r>
    </w:p>
    <w:p w14:paraId="3ECF8C30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B41E122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7.2 </w:t>
      </w:r>
      <w:r w:rsidRPr="004F2301">
        <w:rPr>
          <w:rFonts w:ascii="Arial" w:hAnsi="Arial" w:cs="Arial"/>
          <w:sz w:val="24"/>
          <w:szCs w:val="24"/>
        </w:rPr>
        <w:t>Para a prorrogação do credenciamento, as pessoas naturais e jurídicas deverão apresentar todos os documentos arrolados no item 2.1 deste Edital até 02 (dois) dias antes da ocorrência do termo final do prazo.</w:t>
      </w:r>
    </w:p>
    <w:p w14:paraId="6966AB11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2BDA396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lastRenderedPageBreak/>
        <w:t>8. DO PAGAMENTO</w:t>
      </w:r>
    </w:p>
    <w:p w14:paraId="6039875C" w14:textId="77777777" w:rsidR="007F770A" w:rsidRPr="004F2301" w:rsidRDefault="007F770A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A0AB468" w14:textId="77777777" w:rsidR="009C0739" w:rsidRPr="000609C4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0609C4">
        <w:rPr>
          <w:rFonts w:ascii="Arial" w:hAnsi="Arial" w:cs="Arial"/>
          <w:b/>
          <w:bCs/>
          <w:sz w:val="24"/>
          <w:szCs w:val="24"/>
        </w:rPr>
        <w:t xml:space="preserve">8.1 </w:t>
      </w:r>
      <w:r w:rsidRPr="000609C4">
        <w:rPr>
          <w:rFonts w:ascii="Arial" w:hAnsi="Arial" w:cs="Arial"/>
          <w:sz w:val="24"/>
          <w:szCs w:val="24"/>
        </w:rPr>
        <w:t xml:space="preserve">O pagamento dos serviços prestados será efetuado mensalmente até o 10º (décimo) dia útil ao mês </w:t>
      </w:r>
      <w:r w:rsidR="007F770A" w:rsidRPr="000609C4">
        <w:rPr>
          <w:rFonts w:ascii="Arial" w:hAnsi="Arial" w:cs="Arial"/>
          <w:sz w:val="24"/>
          <w:szCs w:val="24"/>
        </w:rPr>
        <w:t>subsequente</w:t>
      </w:r>
      <w:r w:rsidRPr="000609C4">
        <w:rPr>
          <w:rFonts w:ascii="Arial" w:hAnsi="Arial" w:cs="Arial"/>
          <w:sz w:val="24"/>
          <w:szCs w:val="24"/>
        </w:rPr>
        <w:t xml:space="preserve"> ao da sua prestação, tendo em conta o número de procedimentos efetivamente realizados, multiplicado pelo valor constante </w:t>
      </w:r>
      <w:r w:rsidRPr="000609C4">
        <w:rPr>
          <w:rFonts w:ascii="Arial" w:hAnsi="Arial" w:cs="Arial"/>
          <w:b/>
          <w:sz w:val="24"/>
          <w:szCs w:val="24"/>
        </w:rPr>
        <w:t>na Tabela do Anexo I</w:t>
      </w:r>
      <w:r w:rsidR="00C54911" w:rsidRPr="000609C4">
        <w:rPr>
          <w:rFonts w:ascii="Arial" w:hAnsi="Arial" w:cs="Arial"/>
          <w:b/>
          <w:sz w:val="24"/>
          <w:szCs w:val="24"/>
        </w:rPr>
        <w:t>V</w:t>
      </w:r>
      <w:r w:rsidRPr="000609C4">
        <w:rPr>
          <w:rFonts w:ascii="Arial" w:hAnsi="Arial" w:cs="Arial"/>
          <w:b/>
          <w:sz w:val="24"/>
          <w:szCs w:val="24"/>
        </w:rPr>
        <w:t>.</w:t>
      </w:r>
    </w:p>
    <w:p w14:paraId="27B7C769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069C183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8.2 </w:t>
      </w:r>
      <w:r w:rsidRPr="004F2301">
        <w:rPr>
          <w:rFonts w:ascii="Arial" w:hAnsi="Arial" w:cs="Arial"/>
          <w:sz w:val="24"/>
          <w:szCs w:val="24"/>
        </w:rPr>
        <w:t>O credenciado deverá apresentar as autorizações para prestação dos serviços especializados, relação com a individualização do atendimento realizado na especialidade, onde deverão constar o nome do paciente, data e horário do atendimento e outras informações que não violem o sigilo profissional, e nota fiscal dos serviços prestados até o último dia útil do mês de competência.</w:t>
      </w:r>
    </w:p>
    <w:p w14:paraId="0431AB8A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08E84A9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>9. DOTAÇÃO ORÇAMENTÁRIA</w:t>
      </w:r>
    </w:p>
    <w:p w14:paraId="7683EB5B" w14:textId="77777777" w:rsidR="007F770A" w:rsidRPr="004F2301" w:rsidRDefault="007F770A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DE90975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9.1 </w:t>
      </w:r>
      <w:r w:rsidRPr="004F2301">
        <w:rPr>
          <w:rFonts w:ascii="Arial" w:hAnsi="Arial" w:cs="Arial"/>
          <w:sz w:val="24"/>
          <w:szCs w:val="24"/>
        </w:rPr>
        <w:t>As despesas decorrentes deste credenciamento correrão à conta da seguinte dotação orçamentária:</w:t>
      </w:r>
    </w:p>
    <w:p w14:paraId="301C9536" w14:textId="77777777" w:rsidR="005325E3" w:rsidRDefault="005325E3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3950BF0" w14:textId="77777777" w:rsidR="005325E3" w:rsidRDefault="005325E3" w:rsidP="005325E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1" w:name="_Hlk23933233"/>
      <w:r>
        <w:rPr>
          <w:rFonts w:ascii="Arial" w:hAnsi="Arial" w:cs="Arial"/>
          <w:sz w:val="24"/>
          <w:szCs w:val="24"/>
        </w:rPr>
        <w:t>10.301.0015.2026 – Gestão da Secretaria Municipal de Saúde.</w:t>
      </w:r>
    </w:p>
    <w:p w14:paraId="17F7CF6E" w14:textId="77777777" w:rsidR="005325E3" w:rsidRDefault="005325E3" w:rsidP="005325E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33.90.36.00.00.00 – Outros serviços de terceiros – Pessoa Física.  </w:t>
      </w:r>
    </w:p>
    <w:p w14:paraId="18DD6F41" w14:textId="77777777" w:rsidR="005325E3" w:rsidRDefault="005325E3" w:rsidP="005325E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33.90.39.00.00.00 – Outros serviços de terceiros – Pessoa Jurídica;</w:t>
      </w:r>
    </w:p>
    <w:bookmarkEnd w:id="1"/>
    <w:p w14:paraId="0201BE40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7EC421E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>10. DAS PENALIDADES</w:t>
      </w:r>
    </w:p>
    <w:p w14:paraId="5DB13A76" w14:textId="77777777" w:rsidR="007F770A" w:rsidRPr="004F2301" w:rsidRDefault="007F770A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31CAF3C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10.1 </w:t>
      </w:r>
      <w:r w:rsidRPr="004F2301">
        <w:rPr>
          <w:rFonts w:ascii="Arial" w:hAnsi="Arial" w:cs="Arial"/>
          <w:sz w:val="24"/>
          <w:szCs w:val="24"/>
        </w:rPr>
        <w:t>O descumprimento total ou parcial das obrigações assumidas ou o cumprimento em desacordo com o pactuado acarretará, ao CREDENCIADO, as penalidades previstas no Artigo 87, da Lei 8666/93 e alterações e conforme consta na Minuta do Termo de Credenciamento.</w:t>
      </w:r>
    </w:p>
    <w:p w14:paraId="2E7B7FFE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2E9FC07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>11. DAS DISPOSIÇÕES GERAIS</w:t>
      </w:r>
    </w:p>
    <w:p w14:paraId="757680B1" w14:textId="77777777" w:rsidR="007F770A" w:rsidRPr="004F2301" w:rsidRDefault="007F770A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E33F292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11.1 </w:t>
      </w:r>
      <w:r w:rsidRPr="004F2301">
        <w:rPr>
          <w:rFonts w:ascii="Arial" w:hAnsi="Arial" w:cs="Arial"/>
          <w:sz w:val="24"/>
          <w:szCs w:val="24"/>
        </w:rPr>
        <w:t>Homologado o credenciamento, a Administração convocará os participantes classificados para assinar o Termo de Credenciamento, no prazo de 05 (cinco) dias.</w:t>
      </w:r>
    </w:p>
    <w:p w14:paraId="09EDB704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F92BE1C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11.2 </w:t>
      </w:r>
      <w:r w:rsidRPr="004F2301">
        <w:rPr>
          <w:rFonts w:ascii="Arial" w:hAnsi="Arial" w:cs="Arial"/>
          <w:sz w:val="24"/>
          <w:szCs w:val="24"/>
        </w:rPr>
        <w:t>O prazo de que trata o item anterior poderá ser prorrogado uma vez, pelo mesmo período, desde que requerido de forma motivada e durante o transcurso do respectivo prazo.</w:t>
      </w:r>
    </w:p>
    <w:p w14:paraId="3B943813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0380D24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11.3 </w:t>
      </w:r>
      <w:r w:rsidRPr="004F2301">
        <w:rPr>
          <w:rFonts w:ascii="Arial" w:hAnsi="Arial" w:cs="Arial"/>
          <w:sz w:val="24"/>
          <w:szCs w:val="24"/>
        </w:rPr>
        <w:t>O credenciado não ficará sujeito a vínculo empregatício com o Município, não ficará submetido a controle de jornada de trabalho nem a subordinação para o desempenho das tarefas relativas ao presente edital.</w:t>
      </w:r>
    </w:p>
    <w:p w14:paraId="415CE88F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4527E8F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11.4 </w:t>
      </w:r>
      <w:r w:rsidRPr="004F2301">
        <w:rPr>
          <w:rFonts w:ascii="Arial" w:hAnsi="Arial" w:cs="Arial"/>
          <w:sz w:val="24"/>
          <w:szCs w:val="24"/>
        </w:rPr>
        <w:t>O credenciado é responsável pelos encargos trabalhistas, previdenciários, fiscais e comerciais resultantes da execução dos serviços executados.</w:t>
      </w:r>
    </w:p>
    <w:p w14:paraId="0BCDE7CE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542719F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11.5 </w:t>
      </w:r>
      <w:r w:rsidRPr="004F2301">
        <w:rPr>
          <w:rFonts w:ascii="Arial" w:hAnsi="Arial" w:cs="Arial"/>
          <w:sz w:val="24"/>
          <w:szCs w:val="24"/>
        </w:rPr>
        <w:t xml:space="preserve">O credenciado é responsável pelos danos causados diretamente à Administração ou a terceiros, decorrentes de sua culpa ou dolo na execução dos </w:t>
      </w:r>
      <w:r w:rsidRPr="004F2301">
        <w:rPr>
          <w:rFonts w:ascii="Arial" w:hAnsi="Arial" w:cs="Arial"/>
          <w:sz w:val="24"/>
          <w:szCs w:val="24"/>
        </w:rPr>
        <w:lastRenderedPageBreak/>
        <w:t>serviços, não excluindo ou reduzindo essa responsabilidade a fiscalização ou o acompanhamento pelo órgão interessado.</w:t>
      </w:r>
    </w:p>
    <w:p w14:paraId="110DCBEA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95479E4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11.6 </w:t>
      </w:r>
      <w:r w:rsidRPr="004F2301">
        <w:rPr>
          <w:rFonts w:ascii="Arial" w:hAnsi="Arial" w:cs="Arial"/>
          <w:sz w:val="24"/>
          <w:szCs w:val="24"/>
        </w:rPr>
        <w:t xml:space="preserve">O </w:t>
      </w:r>
      <w:r w:rsidRPr="004F2301">
        <w:rPr>
          <w:rFonts w:ascii="Arial" w:hAnsi="Arial" w:cs="Arial"/>
          <w:b/>
          <w:bCs/>
          <w:sz w:val="24"/>
          <w:szCs w:val="24"/>
        </w:rPr>
        <w:t>MUNICÍPIO</w:t>
      </w:r>
      <w:r w:rsidRPr="004F2301">
        <w:rPr>
          <w:rFonts w:ascii="Arial" w:hAnsi="Arial" w:cs="Arial"/>
          <w:sz w:val="24"/>
          <w:szCs w:val="24"/>
        </w:rPr>
        <w:t>, através da Secretaria de Saúde, reserva-se o direito de promover qualquer diligência destinada a esclarecer ou complementar a instrução do processo relativo a este processo de credenciamento.</w:t>
      </w:r>
    </w:p>
    <w:p w14:paraId="18D50E46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091633B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11.7 </w:t>
      </w:r>
      <w:r w:rsidRPr="004F2301">
        <w:rPr>
          <w:rFonts w:ascii="Arial" w:hAnsi="Arial" w:cs="Arial"/>
          <w:sz w:val="24"/>
          <w:szCs w:val="24"/>
        </w:rPr>
        <w:t xml:space="preserve">O </w:t>
      </w:r>
      <w:r w:rsidRPr="004F2301">
        <w:rPr>
          <w:rFonts w:ascii="Arial" w:hAnsi="Arial" w:cs="Arial"/>
          <w:b/>
          <w:bCs/>
          <w:sz w:val="24"/>
          <w:szCs w:val="24"/>
        </w:rPr>
        <w:t xml:space="preserve">MUNICÍPIO </w:t>
      </w:r>
      <w:r w:rsidRPr="004F2301">
        <w:rPr>
          <w:rFonts w:ascii="Arial" w:hAnsi="Arial" w:cs="Arial"/>
          <w:sz w:val="24"/>
          <w:szCs w:val="24"/>
        </w:rPr>
        <w:t>reserva-se o direito de revogar ou anular o presente processo, no todo ou em parte, por interesse administrativo, vício, ilegalidade, de ofício ou mediante provocação, bem como adiá-la ou prorrogar prazos.</w:t>
      </w:r>
    </w:p>
    <w:p w14:paraId="24989312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C4EDBB4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b/>
          <w:bCs/>
          <w:sz w:val="24"/>
          <w:szCs w:val="24"/>
        </w:rPr>
        <w:t xml:space="preserve">11.8 </w:t>
      </w:r>
      <w:r w:rsidRPr="004F2301">
        <w:rPr>
          <w:rFonts w:ascii="Arial" w:hAnsi="Arial" w:cs="Arial"/>
          <w:sz w:val="24"/>
          <w:szCs w:val="24"/>
        </w:rPr>
        <w:t>O procedimento de credenciamento a que se refere o presente edital será processado e julgado pela Comissão Permanente de Licitações.</w:t>
      </w:r>
    </w:p>
    <w:p w14:paraId="484F4AC7" w14:textId="77777777" w:rsidR="006655B0" w:rsidRPr="004F2301" w:rsidRDefault="006655B0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4F48B96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49BC46B" w14:textId="78F79880" w:rsidR="009C0739" w:rsidRPr="004F2301" w:rsidRDefault="007F770A" w:rsidP="004F230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4F2301">
        <w:rPr>
          <w:rFonts w:ascii="Arial" w:hAnsi="Arial" w:cs="Arial"/>
          <w:sz w:val="24"/>
          <w:szCs w:val="24"/>
        </w:rPr>
        <w:t>Anaurilândia/MS</w:t>
      </w:r>
      <w:r w:rsidR="009C0739" w:rsidRPr="004F2301">
        <w:rPr>
          <w:rFonts w:ascii="Arial" w:hAnsi="Arial" w:cs="Arial"/>
          <w:sz w:val="24"/>
          <w:szCs w:val="24"/>
        </w:rPr>
        <w:t xml:space="preserve">, </w:t>
      </w:r>
      <w:r w:rsidR="000609C4">
        <w:rPr>
          <w:rFonts w:ascii="Arial" w:hAnsi="Arial" w:cs="Arial"/>
          <w:sz w:val="24"/>
          <w:szCs w:val="24"/>
        </w:rPr>
        <w:t>07</w:t>
      </w:r>
      <w:r w:rsidR="0018588F" w:rsidRPr="004F2301">
        <w:rPr>
          <w:rFonts w:ascii="Arial" w:hAnsi="Arial" w:cs="Arial"/>
          <w:sz w:val="24"/>
          <w:szCs w:val="24"/>
        </w:rPr>
        <w:t xml:space="preserve"> de </w:t>
      </w:r>
      <w:r w:rsidR="000609C4">
        <w:rPr>
          <w:rFonts w:ascii="Arial" w:hAnsi="Arial" w:cs="Arial"/>
          <w:sz w:val="24"/>
          <w:szCs w:val="24"/>
        </w:rPr>
        <w:t>novembro</w:t>
      </w:r>
      <w:r w:rsidR="0018588F" w:rsidRPr="004F2301">
        <w:rPr>
          <w:rFonts w:ascii="Arial" w:hAnsi="Arial" w:cs="Arial"/>
          <w:sz w:val="24"/>
          <w:szCs w:val="24"/>
        </w:rPr>
        <w:t xml:space="preserve"> de </w:t>
      </w:r>
      <w:r w:rsidR="007743F9">
        <w:rPr>
          <w:rFonts w:ascii="Arial" w:hAnsi="Arial" w:cs="Arial"/>
          <w:sz w:val="24"/>
          <w:szCs w:val="24"/>
        </w:rPr>
        <w:t>2019</w:t>
      </w:r>
      <w:r w:rsidR="009C0739" w:rsidRPr="004F2301">
        <w:rPr>
          <w:rFonts w:ascii="Arial" w:hAnsi="Arial" w:cs="Arial"/>
          <w:sz w:val="24"/>
          <w:szCs w:val="24"/>
        </w:rPr>
        <w:t>.</w:t>
      </w:r>
    </w:p>
    <w:p w14:paraId="76CB2F49" w14:textId="77777777" w:rsidR="009C0739" w:rsidRPr="004F2301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BE1EB5E" w14:textId="77777777" w:rsidR="009C0739" w:rsidRDefault="009C0739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50F6C0F" w14:textId="77777777" w:rsidR="00DC2197" w:rsidRDefault="00DC2197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BB15F7A" w14:textId="77777777" w:rsidR="00DC2197" w:rsidRDefault="00DC2197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EA8B7F7" w14:textId="77777777" w:rsidR="00DC2197" w:rsidRPr="004F2301" w:rsidRDefault="00DC2197" w:rsidP="004F230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9A6671B" w14:textId="77777777" w:rsidR="00DC2197" w:rsidRPr="004F2301" w:rsidRDefault="00DC2197" w:rsidP="00DC2197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FCE51B2" w14:textId="77777777" w:rsidR="00DC2197" w:rsidRPr="00542887" w:rsidRDefault="00DC2197" w:rsidP="00DC2197">
      <w:pPr>
        <w:jc w:val="center"/>
        <w:rPr>
          <w:rFonts w:ascii="Arial" w:hAnsi="Arial" w:cs="Arial"/>
          <w:b/>
          <w:bCs/>
          <w:sz w:val="24"/>
        </w:rPr>
      </w:pPr>
      <w:r w:rsidRPr="00542887">
        <w:rPr>
          <w:rFonts w:ascii="Arial" w:hAnsi="Arial" w:cs="Arial"/>
          <w:bCs/>
          <w:sz w:val="24"/>
        </w:rPr>
        <w:t>Daiani de Souza Nascimento Guedes</w:t>
      </w:r>
      <w:r w:rsidRPr="00542887">
        <w:rPr>
          <w:rFonts w:ascii="Arial" w:hAnsi="Arial" w:cs="Arial"/>
          <w:b/>
          <w:bCs/>
          <w:sz w:val="24"/>
        </w:rPr>
        <w:t xml:space="preserve">                      </w:t>
      </w:r>
      <w:r w:rsidRPr="00542887">
        <w:rPr>
          <w:rFonts w:ascii="Arial" w:hAnsi="Arial" w:cs="Arial"/>
          <w:bCs/>
          <w:sz w:val="24"/>
        </w:rPr>
        <w:t>José Fonseca Neto</w:t>
      </w:r>
    </w:p>
    <w:p w14:paraId="0921002B" w14:textId="77777777" w:rsidR="00DC2197" w:rsidRPr="00542887" w:rsidRDefault="00DC2197" w:rsidP="00DC219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bCs/>
          <w:sz w:val="24"/>
        </w:rPr>
        <w:t xml:space="preserve">            </w:t>
      </w:r>
      <w:r w:rsidRPr="00542887">
        <w:rPr>
          <w:rFonts w:ascii="Arial" w:hAnsi="Arial" w:cs="Arial"/>
          <w:bCs/>
          <w:sz w:val="24"/>
        </w:rPr>
        <w:t xml:space="preserve">OAB MS – 21.187      </w:t>
      </w:r>
      <w:r>
        <w:rPr>
          <w:rFonts w:ascii="Arial" w:hAnsi="Arial" w:cs="Arial"/>
          <w:bCs/>
          <w:sz w:val="24"/>
        </w:rPr>
        <w:t xml:space="preserve">                     </w:t>
      </w:r>
      <w:r w:rsidRPr="00542887">
        <w:rPr>
          <w:rFonts w:ascii="Arial" w:hAnsi="Arial" w:cs="Arial"/>
          <w:bCs/>
          <w:sz w:val="24"/>
        </w:rPr>
        <w:t xml:space="preserve">    </w:t>
      </w:r>
      <w:r>
        <w:rPr>
          <w:rFonts w:ascii="Arial" w:hAnsi="Arial" w:cs="Arial"/>
          <w:bCs/>
          <w:sz w:val="24"/>
        </w:rPr>
        <w:t xml:space="preserve">          </w:t>
      </w:r>
      <w:r w:rsidRPr="00542887">
        <w:rPr>
          <w:rFonts w:ascii="Arial" w:hAnsi="Arial" w:cs="Arial"/>
          <w:bCs/>
          <w:sz w:val="24"/>
        </w:rPr>
        <w:t xml:space="preserve"> Presidente C.P. L</w:t>
      </w:r>
    </w:p>
    <w:p w14:paraId="521037AE" w14:textId="77777777" w:rsidR="00DC2197" w:rsidRPr="00542887" w:rsidRDefault="00DC2197" w:rsidP="00DC2197">
      <w:pPr>
        <w:jc w:val="center"/>
        <w:rPr>
          <w:rFonts w:ascii="Arial" w:hAnsi="Arial" w:cs="Arial"/>
          <w:bCs/>
          <w:sz w:val="24"/>
          <w:szCs w:val="24"/>
        </w:rPr>
      </w:pPr>
    </w:p>
    <w:p w14:paraId="5334E1AE" w14:textId="77777777" w:rsidR="00DC2197" w:rsidRDefault="00DC2197" w:rsidP="00DC21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EC2B763" w14:textId="77777777" w:rsidR="0018588F" w:rsidRDefault="0018588F" w:rsidP="001858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F022F5F" w14:textId="77777777" w:rsidR="0018588F" w:rsidRDefault="0018588F" w:rsidP="001858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1E04A9F" w14:textId="77777777" w:rsidR="009C0739" w:rsidRPr="004A3625" w:rsidRDefault="009C0739" w:rsidP="00AE4C6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49B7A05" w14:textId="77777777" w:rsidR="009C0739" w:rsidRDefault="009C0739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BA4FDDD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3ABDE47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37B1F36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5693728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075B986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F5B01CD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160F130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F1189F8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EE6A62A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1818680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111D669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45B41FF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BFFDB41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18B4420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6C14EAC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0F40E87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DDE160D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C00D5B9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71414B7" w14:textId="77777777" w:rsidR="00CB2936" w:rsidRDefault="00CB2936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86B89A5" w14:textId="50E27623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80A2B">
        <w:rPr>
          <w:rFonts w:ascii="Arial" w:hAnsi="Arial" w:cs="Arial"/>
          <w:b/>
          <w:bCs/>
          <w:sz w:val="24"/>
          <w:szCs w:val="24"/>
        </w:rPr>
        <w:t xml:space="preserve">EDITAL CHAMAMENTO PÚBLICO Nº </w:t>
      </w:r>
      <w:r w:rsidR="007743F9">
        <w:rPr>
          <w:rFonts w:ascii="Arial" w:hAnsi="Arial" w:cs="Arial"/>
          <w:b/>
          <w:bCs/>
          <w:sz w:val="24"/>
          <w:szCs w:val="24"/>
        </w:rPr>
        <w:t>02</w:t>
      </w:r>
      <w:r w:rsidR="00D63BB2">
        <w:rPr>
          <w:rFonts w:ascii="Arial" w:hAnsi="Arial" w:cs="Arial"/>
          <w:b/>
          <w:bCs/>
          <w:sz w:val="24"/>
          <w:szCs w:val="24"/>
        </w:rPr>
        <w:t>/</w:t>
      </w:r>
      <w:r w:rsidR="007743F9">
        <w:rPr>
          <w:rFonts w:ascii="Arial" w:hAnsi="Arial" w:cs="Arial"/>
          <w:b/>
          <w:bCs/>
          <w:sz w:val="24"/>
          <w:szCs w:val="24"/>
        </w:rPr>
        <w:t>2019</w:t>
      </w:r>
      <w:r w:rsidR="00D63BB2">
        <w:rPr>
          <w:rFonts w:ascii="Arial" w:hAnsi="Arial" w:cs="Arial"/>
          <w:b/>
          <w:bCs/>
          <w:sz w:val="24"/>
          <w:szCs w:val="24"/>
        </w:rPr>
        <w:t>.</w:t>
      </w:r>
    </w:p>
    <w:p w14:paraId="608C5EA0" w14:textId="77777777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80A2B">
        <w:rPr>
          <w:rFonts w:ascii="Arial" w:hAnsi="Arial" w:cs="Arial"/>
          <w:b/>
          <w:bCs/>
          <w:sz w:val="24"/>
          <w:szCs w:val="24"/>
        </w:rPr>
        <w:t>ANEXO I</w:t>
      </w:r>
    </w:p>
    <w:p w14:paraId="0416F83F" w14:textId="77777777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80A2B">
        <w:rPr>
          <w:rFonts w:ascii="Arial" w:hAnsi="Arial" w:cs="Arial"/>
          <w:b/>
          <w:bCs/>
          <w:sz w:val="24"/>
          <w:szCs w:val="24"/>
        </w:rPr>
        <w:t>FICHA DE INSCRIÇÃO</w:t>
      </w:r>
    </w:p>
    <w:p w14:paraId="003E2D62" w14:textId="77777777" w:rsidR="00A80A2B" w:rsidRPr="00A80A2B" w:rsidRDefault="00A80A2B" w:rsidP="00A80A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C5FA752" w14:textId="30E06976" w:rsidR="00A80A2B" w:rsidRDefault="00A80A2B" w:rsidP="00A80A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A80A2B">
        <w:rPr>
          <w:rFonts w:ascii="Arial" w:hAnsi="Arial" w:cs="Arial"/>
          <w:b/>
          <w:sz w:val="24"/>
          <w:szCs w:val="24"/>
        </w:rPr>
        <w:t>Ao</w:t>
      </w:r>
    </w:p>
    <w:p w14:paraId="2C3AAF95" w14:textId="0FEA0F2E" w:rsidR="00303627" w:rsidRPr="00A80A2B" w:rsidRDefault="00303627" w:rsidP="00A80A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Fundo Municipal de Saúde</w:t>
      </w:r>
    </w:p>
    <w:p w14:paraId="2CA2E0C4" w14:textId="77777777" w:rsidR="00A80A2B" w:rsidRPr="00A80A2B" w:rsidRDefault="00A80A2B" w:rsidP="00A80A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A80A2B">
        <w:rPr>
          <w:rFonts w:ascii="Arial" w:hAnsi="Arial" w:cs="Arial"/>
          <w:b/>
          <w:sz w:val="24"/>
          <w:szCs w:val="24"/>
        </w:rPr>
        <w:t>Município de</w:t>
      </w:r>
      <w:r w:rsidRPr="00A80A2B">
        <w:rPr>
          <w:rFonts w:ascii="Arial" w:hAnsi="Arial" w:cs="Arial"/>
        </w:rPr>
        <w:t xml:space="preserve"> </w:t>
      </w:r>
      <w:r w:rsidRPr="00A80A2B">
        <w:rPr>
          <w:rFonts w:ascii="Arial" w:hAnsi="Arial" w:cs="Arial"/>
          <w:b/>
          <w:sz w:val="24"/>
          <w:szCs w:val="24"/>
        </w:rPr>
        <w:t>Anaurilândia/MS</w:t>
      </w:r>
    </w:p>
    <w:p w14:paraId="7F957752" w14:textId="77777777" w:rsidR="00A80A2B" w:rsidRPr="00A80A2B" w:rsidRDefault="00A80A2B" w:rsidP="00A80A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A80A2B">
        <w:rPr>
          <w:rFonts w:ascii="Arial" w:hAnsi="Arial" w:cs="Arial"/>
          <w:b/>
          <w:sz w:val="24"/>
          <w:szCs w:val="24"/>
        </w:rPr>
        <w:t>Comissão Permanente de Licitação</w:t>
      </w:r>
    </w:p>
    <w:p w14:paraId="240F86DE" w14:textId="77777777" w:rsidR="00A80A2B" w:rsidRPr="00A80A2B" w:rsidRDefault="00A80A2B" w:rsidP="00A80A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0"/>
        <w:gridCol w:w="703"/>
        <w:gridCol w:w="3085"/>
        <w:gridCol w:w="1319"/>
        <w:gridCol w:w="238"/>
        <w:gridCol w:w="856"/>
        <w:gridCol w:w="1777"/>
      </w:tblGrid>
      <w:tr w:rsidR="00A80A2B" w:rsidRPr="00A80A2B" w14:paraId="63F7334A" w14:textId="77777777" w:rsidTr="001C2D85">
        <w:tc>
          <w:tcPr>
            <w:tcW w:w="1242" w:type="dxa"/>
          </w:tcPr>
          <w:p w14:paraId="02B5B2B7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A2B"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  <w:p w14:paraId="0F95D593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6"/>
          </w:tcPr>
          <w:p w14:paraId="022F19A3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A2B" w:rsidRPr="00A80A2B" w14:paraId="4BD657DF" w14:textId="77777777" w:rsidTr="001C2D85">
        <w:tc>
          <w:tcPr>
            <w:tcW w:w="1242" w:type="dxa"/>
          </w:tcPr>
          <w:p w14:paraId="1D779D1E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A2B">
              <w:rPr>
                <w:rFonts w:ascii="Arial" w:hAnsi="Arial" w:cs="Arial"/>
                <w:b/>
                <w:sz w:val="24"/>
                <w:szCs w:val="24"/>
              </w:rPr>
              <w:t>C.P.F.</w:t>
            </w:r>
          </w:p>
          <w:p w14:paraId="10D33C5A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12BF01DE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19" w:type="dxa"/>
          </w:tcPr>
          <w:p w14:paraId="44B76BD4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A2B">
              <w:rPr>
                <w:rFonts w:ascii="Arial" w:hAnsi="Arial" w:cs="Arial"/>
                <w:b/>
                <w:sz w:val="24"/>
                <w:szCs w:val="24"/>
              </w:rPr>
              <w:t>R.G.:</w:t>
            </w:r>
          </w:p>
        </w:tc>
        <w:tc>
          <w:tcPr>
            <w:tcW w:w="2899" w:type="dxa"/>
            <w:gridSpan w:val="3"/>
          </w:tcPr>
          <w:p w14:paraId="4BB0771C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A2B" w:rsidRPr="00A80A2B" w14:paraId="29D6EAB3" w14:textId="77777777" w:rsidTr="001C2D85">
        <w:tc>
          <w:tcPr>
            <w:tcW w:w="1242" w:type="dxa"/>
          </w:tcPr>
          <w:p w14:paraId="78F5D2A9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A2B">
              <w:rPr>
                <w:rFonts w:ascii="Arial" w:hAnsi="Arial" w:cs="Arial"/>
                <w:b/>
                <w:sz w:val="24"/>
                <w:szCs w:val="24"/>
              </w:rPr>
              <w:t>CRM</w:t>
            </w:r>
          </w:p>
          <w:p w14:paraId="099F96A2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14:paraId="4A62746E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3" w:type="dxa"/>
            <w:gridSpan w:val="3"/>
          </w:tcPr>
          <w:p w14:paraId="3E1986EA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A2B">
              <w:rPr>
                <w:rFonts w:ascii="Arial" w:hAnsi="Arial" w:cs="Arial"/>
                <w:b/>
                <w:sz w:val="24"/>
                <w:szCs w:val="24"/>
              </w:rPr>
              <w:t>Data de Nascimento</w:t>
            </w:r>
          </w:p>
        </w:tc>
        <w:tc>
          <w:tcPr>
            <w:tcW w:w="1795" w:type="dxa"/>
          </w:tcPr>
          <w:p w14:paraId="74598882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A2B" w:rsidRPr="00A80A2B" w14:paraId="35F6D85F" w14:textId="77777777" w:rsidTr="001C2D85">
        <w:tc>
          <w:tcPr>
            <w:tcW w:w="1242" w:type="dxa"/>
          </w:tcPr>
          <w:p w14:paraId="34F69817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A2B">
              <w:rPr>
                <w:rFonts w:ascii="Arial" w:hAnsi="Arial" w:cs="Arial"/>
                <w:b/>
                <w:sz w:val="24"/>
                <w:szCs w:val="24"/>
              </w:rPr>
              <w:t>Pai:</w:t>
            </w:r>
          </w:p>
          <w:p w14:paraId="733573A2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6"/>
          </w:tcPr>
          <w:p w14:paraId="64A2006A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A2B" w:rsidRPr="00A80A2B" w14:paraId="3326865D" w14:textId="77777777" w:rsidTr="001C2D85">
        <w:tc>
          <w:tcPr>
            <w:tcW w:w="1242" w:type="dxa"/>
          </w:tcPr>
          <w:p w14:paraId="59D783A2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A2B">
              <w:rPr>
                <w:rFonts w:ascii="Arial" w:hAnsi="Arial" w:cs="Arial"/>
                <w:b/>
                <w:sz w:val="24"/>
                <w:szCs w:val="24"/>
              </w:rPr>
              <w:t>Mãe</w:t>
            </w:r>
          </w:p>
          <w:p w14:paraId="3BE1D6DC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6"/>
          </w:tcPr>
          <w:p w14:paraId="61FC9D2C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A2B" w:rsidRPr="00A80A2B" w14:paraId="66CB08C9" w14:textId="77777777" w:rsidTr="001C2D85">
        <w:tc>
          <w:tcPr>
            <w:tcW w:w="1242" w:type="dxa"/>
          </w:tcPr>
          <w:p w14:paraId="67FD6E68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A2B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</w:p>
          <w:p w14:paraId="008176B5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6"/>
          </w:tcPr>
          <w:p w14:paraId="01B3B8F4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A2B" w:rsidRPr="00A80A2B" w14:paraId="1D332CC3" w14:textId="77777777" w:rsidTr="001C2D85">
        <w:tc>
          <w:tcPr>
            <w:tcW w:w="1951" w:type="dxa"/>
            <w:gridSpan w:val="2"/>
          </w:tcPr>
          <w:p w14:paraId="161CE970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A2B">
              <w:rPr>
                <w:rFonts w:ascii="Arial" w:hAnsi="Arial" w:cs="Arial"/>
                <w:b/>
                <w:sz w:val="24"/>
                <w:szCs w:val="24"/>
              </w:rPr>
              <w:t>Fone Residencial</w:t>
            </w:r>
          </w:p>
          <w:p w14:paraId="6E3433D1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B4D9BA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C1197B4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A2B">
              <w:rPr>
                <w:rFonts w:ascii="Arial" w:hAnsi="Arial" w:cs="Arial"/>
                <w:b/>
                <w:sz w:val="24"/>
                <w:szCs w:val="24"/>
              </w:rPr>
              <w:t>Fone Celular</w:t>
            </w:r>
          </w:p>
        </w:tc>
        <w:tc>
          <w:tcPr>
            <w:tcW w:w="2659" w:type="dxa"/>
            <w:gridSpan w:val="2"/>
          </w:tcPr>
          <w:p w14:paraId="39F593C8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A2B" w:rsidRPr="00A80A2B" w14:paraId="7BBE3B63" w14:textId="77777777" w:rsidTr="001C2D85">
        <w:tc>
          <w:tcPr>
            <w:tcW w:w="1951" w:type="dxa"/>
            <w:gridSpan w:val="2"/>
          </w:tcPr>
          <w:p w14:paraId="4F48E4CB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A2B">
              <w:rPr>
                <w:rFonts w:ascii="Arial" w:hAnsi="Arial" w:cs="Arial"/>
                <w:b/>
                <w:sz w:val="24"/>
                <w:szCs w:val="24"/>
              </w:rPr>
              <w:t>Fone Comercial</w:t>
            </w:r>
          </w:p>
          <w:p w14:paraId="3A7E232D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418509D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3D953A8" w14:textId="77777777" w:rsidR="00A80A2B" w:rsidRPr="00A80A2B" w:rsidRDefault="003E3A81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</w:t>
            </w:r>
            <w:r w:rsidR="00A80A2B" w:rsidRPr="00A80A2B">
              <w:rPr>
                <w:rFonts w:ascii="Arial" w:hAnsi="Arial" w:cs="Arial"/>
                <w:b/>
                <w:sz w:val="24"/>
                <w:szCs w:val="24"/>
              </w:rPr>
              <w:t>mail:</w:t>
            </w:r>
          </w:p>
        </w:tc>
        <w:tc>
          <w:tcPr>
            <w:tcW w:w="2659" w:type="dxa"/>
            <w:gridSpan w:val="2"/>
          </w:tcPr>
          <w:p w14:paraId="436B057C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BF940E5" w14:textId="77777777" w:rsidR="00A80A2B" w:rsidRPr="00A80A2B" w:rsidRDefault="00A80A2B" w:rsidP="00A80A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A80A2B" w:rsidRPr="00A80A2B" w14:paraId="4152C02D" w14:textId="77777777" w:rsidTr="001C2D85">
        <w:tc>
          <w:tcPr>
            <w:tcW w:w="2235" w:type="dxa"/>
          </w:tcPr>
          <w:p w14:paraId="343B7BD1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A2B">
              <w:rPr>
                <w:rFonts w:ascii="Arial" w:hAnsi="Arial" w:cs="Arial"/>
                <w:b/>
                <w:sz w:val="24"/>
                <w:szCs w:val="24"/>
              </w:rPr>
              <w:t>Formação Superior</w:t>
            </w:r>
          </w:p>
          <w:p w14:paraId="6909C69B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14:paraId="371525AA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A2B" w:rsidRPr="00A80A2B" w14:paraId="728EBBE9" w14:textId="77777777" w:rsidTr="001C2D85">
        <w:tc>
          <w:tcPr>
            <w:tcW w:w="2235" w:type="dxa"/>
          </w:tcPr>
          <w:p w14:paraId="1EA35AE3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0A2B">
              <w:rPr>
                <w:rFonts w:ascii="Arial" w:hAnsi="Arial" w:cs="Arial"/>
                <w:b/>
                <w:sz w:val="24"/>
                <w:szCs w:val="24"/>
              </w:rPr>
              <w:t>Especialização:</w:t>
            </w:r>
          </w:p>
          <w:p w14:paraId="7BE27673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14:paraId="39E71EA0" w14:textId="77777777" w:rsidR="00A80A2B" w:rsidRPr="00A80A2B" w:rsidRDefault="00A80A2B" w:rsidP="001C2D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CBC70A" w14:textId="77777777" w:rsidR="00A80A2B" w:rsidRPr="00A80A2B" w:rsidRDefault="00A80A2B" w:rsidP="00A80A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C9FABF6" w14:textId="77777777" w:rsidR="00A80A2B" w:rsidRPr="00A80A2B" w:rsidRDefault="00A80A2B" w:rsidP="00A80A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80A2B">
        <w:rPr>
          <w:rFonts w:ascii="Arial" w:hAnsi="Arial" w:cs="Arial"/>
          <w:b/>
          <w:sz w:val="24"/>
          <w:szCs w:val="24"/>
        </w:rPr>
        <w:tab/>
      </w:r>
      <w:r w:rsidRPr="00A80A2B">
        <w:rPr>
          <w:rFonts w:ascii="Arial" w:hAnsi="Arial" w:cs="Arial"/>
          <w:b/>
          <w:sz w:val="24"/>
          <w:szCs w:val="24"/>
        </w:rPr>
        <w:tab/>
      </w:r>
      <w:r w:rsidRPr="00A80A2B">
        <w:rPr>
          <w:rFonts w:ascii="Arial" w:hAnsi="Arial" w:cs="Arial"/>
          <w:sz w:val="24"/>
          <w:szCs w:val="24"/>
        </w:rPr>
        <w:t xml:space="preserve">Requeiro o credenciamento para atendimento na forma de consultas na </w:t>
      </w:r>
      <w:r w:rsidRPr="00A80A2B">
        <w:rPr>
          <w:rFonts w:ascii="Arial" w:hAnsi="Arial" w:cs="Arial"/>
          <w:b/>
          <w:sz w:val="24"/>
          <w:szCs w:val="24"/>
        </w:rPr>
        <w:t>especialidade de pediatria</w:t>
      </w:r>
      <w:r w:rsidRPr="00A80A2B">
        <w:rPr>
          <w:rFonts w:ascii="Arial" w:hAnsi="Arial" w:cs="Arial"/>
          <w:sz w:val="24"/>
          <w:szCs w:val="24"/>
        </w:rPr>
        <w:t>, assumindo o compromisso de prestar serviços nas condições e preços preestabelecidos neste Edital de Chamamento Público e no Termo de Credenciamento.</w:t>
      </w:r>
    </w:p>
    <w:p w14:paraId="4494FAB2" w14:textId="77777777" w:rsidR="00A80A2B" w:rsidRPr="00A80A2B" w:rsidRDefault="00A80A2B" w:rsidP="00A80A2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22626219" w14:textId="77777777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80A2B">
        <w:rPr>
          <w:rFonts w:ascii="Arial" w:hAnsi="Arial" w:cs="Arial"/>
          <w:sz w:val="24"/>
          <w:szCs w:val="24"/>
        </w:rPr>
        <w:t>................, ......., .......................</w:t>
      </w:r>
    </w:p>
    <w:p w14:paraId="335A0DFC" w14:textId="77777777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0D7392B" w14:textId="77777777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80A2B">
        <w:rPr>
          <w:rFonts w:ascii="Arial" w:hAnsi="Arial" w:cs="Arial"/>
          <w:sz w:val="24"/>
          <w:szCs w:val="24"/>
        </w:rPr>
        <w:t>______________________________________</w:t>
      </w:r>
    </w:p>
    <w:p w14:paraId="7BB8D812" w14:textId="77777777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80A2B">
        <w:rPr>
          <w:rFonts w:ascii="Arial" w:hAnsi="Arial" w:cs="Arial"/>
          <w:sz w:val="24"/>
          <w:szCs w:val="24"/>
        </w:rPr>
        <w:t>Assinatura</w:t>
      </w:r>
    </w:p>
    <w:p w14:paraId="7D46263E" w14:textId="77777777" w:rsidR="0036169A" w:rsidRDefault="0036169A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7361489" w14:textId="77777777" w:rsidR="0036169A" w:rsidRDefault="0036169A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0BE708F" w14:textId="77777777" w:rsidR="00111259" w:rsidRDefault="00111259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4F0FEE8" w14:textId="77777777" w:rsidR="00111259" w:rsidRDefault="00111259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C6FE5C6" w14:textId="77777777" w:rsidR="00111259" w:rsidRDefault="00111259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BCE8817" w14:textId="74D82868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PROCESSO ADMINISTRATIVO Nº. </w:t>
      </w:r>
      <w:r w:rsidR="000609C4">
        <w:rPr>
          <w:rFonts w:ascii="Arial" w:hAnsi="Arial" w:cs="Arial"/>
          <w:b/>
          <w:bCs/>
          <w:sz w:val="24"/>
          <w:szCs w:val="24"/>
        </w:rPr>
        <w:t>76</w:t>
      </w:r>
      <w:r w:rsidR="00D63BB2">
        <w:rPr>
          <w:rFonts w:ascii="Arial" w:hAnsi="Arial" w:cs="Arial"/>
          <w:b/>
          <w:bCs/>
          <w:sz w:val="24"/>
          <w:szCs w:val="24"/>
        </w:rPr>
        <w:t>/</w:t>
      </w:r>
      <w:r w:rsidR="007743F9">
        <w:rPr>
          <w:rFonts w:ascii="Arial" w:hAnsi="Arial" w:cs="Arial"/>
          <w:b/>
          <w:bCs/>
          <w:sz w:val="24"/>
          <w:szCs w:val="24"/>
        </w:rPr>
        <w:t>2019</w:t>
      </w:r>
    </w:p>
    <w:p w14:paraId="7D47A5CE" w14:textId="60DA8D19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EDITAL CHAMAMENTO PÚBLICO Nº </w:t>
      </w:r>
      <w:r w:rsidR="007743F9">
        <w:rPr>
          <w:rFonts w:ascii="Arial" w:hAnsi="Arial" w:cs="Arial"/>
          <w:b/>
          <w:bCs/>
          <w:sz w:val="24"/>
          <w:szCs w:val="24"/>
        </w:rPr>
        <w:t>02</w:t>
      </w:r>
      <w:r w:rsidR="00D63BB2">
        <w:rPr>
          <w:rFonts w:ascii="Arial" w:hAnsi="Arial" w:cs="Arial"/>
          <w:b/>
          <w:bCs/>
          <w:sz w:val="24"/>
          <w:szCs w:val="24"/>
        </w:rPr>
        <w:t>/</w:t>
      </w:r>
      <w:r w:rsidR="007743F9">
        <w:rPr>
          <w:rFonts w:ascii="Arial" w:hAnsi="Arial" w:cs="Arial"/>
          <w:b/>
          <w:bCs/>
          <w:sz w:val="24"/>
          <w:szCs w:val="24"/>
        </w:rPr>
        <w:t>2019</w:t>
      </w:r>
    </w:p>
    <w:p w14:paraId="40B0CCAB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ANEXO II</w:t>
      </w:r>
    </w:p>
    <w:p w14:paraId="59A88746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MINUTA DO TERMO DE CREDENCIAMENTO</w:t>
      </w:r>
    </w:p>
    <w:p w14:paraId="315A6963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89D673" w14:textId="742751C4" w:rsidR="00A80A2B" w:rsidRPr="00106347" w:rsidRDefault="00CA7617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szCs w:val="24"/>
        </w:rPr>
        <w:t xml:space="preserve"> </w:t>
      </w:r>
      <w:r w:rsidRPr="00CA7617">
        <w:rPr>
          <w:rFonts w:ascii="Arial" w:hAnsi="Arial" w:cs="Arial"/>
          <w:b/>
          <w:bCs/>
          <w:iCs/>
          <w:sz w:val="24"/>
          <w:szCs w:val="24"/>
        </w:rPr>
        <w:t>O FUNDO MUNICIPAL DE SAÚDE</w:t>
      </w:r>
      <w:r w:rsidRPr="00CA7617">
        <w:rPr>
          <w:rFonts w:ascii="Arial" w:hAnsi="Arial" w:cs="Arial"/>
          <w:i/>
          <w:sz w:val="24"/>
          <w:szCs w:val="24"/>
        </w:rPr>
        <w:t xml:space="preserve">, </w:t>
      </w:r>
      <w:r w:rsidRPr="00CA7617">
        <w:rPr>
          <w:rFonts w:ascii="Arial" w:hAnsi="Arial" w:cs="Arial"/>
          <w:iCs/>
          <w:sz w:val="24"/>
          <w:szCs w:val="24"/>
        </w:rPr>
        <w:t>pessoa jurídica de direito público interno, CNPJ nº 11.444.651/0001-97, com sede na Rua Dom Pedro II, 847, centro, na cidade de Anaurilândia/MS</w:t>
      </w:r>
      <w:r w:rsidR="00500A58" w:rsidRPr="00CA7617">
        <w:rPr>
          <w:rFonts w:ascii="Arial" w:hAnsi="Arial" w:cs="Arial"/>
          <w:sz w:val="24"/>
          <w:szCs w:val="24"/>
        </w:rPr>
        <w:t>,</w:t>
      </w:r>
      <w:r w:rsidR="00500A58" w:rsidRPr="000E39B7">
        <w:rPr>
          <w:rFonts w:ascii="Arial" w:hAnsi="Arial" w:cs="Arial"/>
          <w:sz w:val="24"/>
          <w:szCs w:val="24"/>
        </w:rPr>
        <w:t xml:space="preserve"> neste ato representado por seu </w:t>
      </w:r>
      <w:r>
        <w:rPr>
          <w:rFonts w:ascii="Arial" w:hAnsi="Arial" w:cs="Arial"/>
          <w:sz w:val="24"/>
          <w:szCs w:val="24"/>
        </w:rPr>
        <w:t>Secretário Municipal</w:t>
      </w:r>
      <w:r w:rsidR="00500A58" w:rsidRPr="000E39B7">
        <w:rPr>
          <w:rFonts w:ascii="Arial" w:hAnsi="Arial" w:cs="Arial"/>
          <w:sz w:val="24"/>
          <w:szCs w:val="24"/>
        </w:rPr>
        <w:t xml:space="preserve">, Sr. </w:t>
      </w:r>
      <w:r w:rsidR="00500A58" w:rsidRPr="000E39B7">
        <w:rPr>
          <w:rFonts w:ascii="Arial" w:hAnsi="Arial" w:cs="Arial"/>
          <w:b/>
          <w:bCs/>
          <w:sz w:val="24"/>
          <w:szCs w:val="24"/>
        </w:rPr>
        <w:t>Ed</w:t>
      </w:r>
      <w:r>
        <w:rPr>
          <w:rFonts w:ascii="Arial" w:hAnsi="Arial" w:cs="Arial"/>
          <w:b/>
          <w:bCs/>
          <w:sz w:val="24"/>
          <w:szCs w:val="24"/>
        </w:rPr>
        <w:t>emir Palmeira</w:t>
      </w:r>
      <w:r w:rsidR="00500A58" w:rsidRPr="000E39B7">
        <w:rPr>
          <w:rFonts w:ascii="Arial" w:hAnsi="Arial" w:cs="Arial"/>
          <w:sz w:val="24"/>
          <w:szCs w:val="24"/>
        </w:rPr>
        <w:t xml:space="preserve">, </w:t>
      </w:r>
      <w:r w:rsidR="006C2834">
        <w:rPr>
          <w:rFonts w:ascii="Arial" w:hAnsi="Arial" w:cs="Arial"/>
          <w:sz w:val="24"/>
          <w:szCs w:val="24"/>
        </w:rPr>
        <w:t xml:space="preserve">brasileiro, secretário municipal de saúde, </w:t>
      </w:r>
      <w:r w:rsidR="00500A58" w:rsidRPr="000E39B7">
        <w:rPr>
          <w:rFonts w:ascii="Arial" w:hAnsi="Arial" w:cs="Arial"/>
          <w:sz w:val="24"/>
          <w:szCs w:val="24"/>
        </w:rPr>
        <w:t xml:space="preserve">portador da cédula de identidade nº </w:t>
      </w:r>
      <w:r w:rsidR="006C2834">
        <w:rPr>
          <w:rFonts w:ascii="Arial" w:hAnsi="Arial" w:cs="Arial"/>
          <w:sz w:val="24"/>
          <w:szCs w:val="24"/>
        </w:rPr>
        <w:t xml:space="preserve">18.522.494 SSP/SP e CPF nº </w:t>
      </w:r>
      <w:r w:rsidR="00C65384">
        <w:rPr>
          <w:rFonts w:ascii="Arial" w:hAnsi="Arial" w:cs="Arial"/>
          <w:sz w:val="24"/>
          <w:szCs w:val="24"/>
        </w:rPr>
        <w:t>357.357.081-04</w:t>
      </w:r>
      <w:r w:rsidR="00500A58" w:rsidRPr="000E39B7">
        <w:rPr>
          <w:rFonts w:ascii="Arial" w:hAnsi="Arial" w:cs="Arial"/>
          <w:sz w:val="24"/>
          <w:szCs w:val="24"/>
        </w:rPr>
        <w:t xml:space="preserve">, </w:t>
      </w:r>
      <w:r w:rsidR="00C65384">
        <w:rPr>
          <w:rFonts w:ascii="Arial" w:hAnsi="Arial" w:cs="Arial"/>
          <w:sz w:val="24"/>
          <w:szCs w:val="24"/>
        </w:rPr>
        <w:t>residente  e domiciliado na rua Prudente de Moraes nº 631, centro, nesta cidade de Anaurilândia-MS</w:t>
      </w:r>
      <w:r w:rsidR="00500A58" w:rsidRPr="00106347">
        <w:rPr>
          <w:rFonts w:ascii="Arial" w:hAnsi="Arial" w:cs="Arial"/>
          <w:sz w:val="24"/>
          <w:szCs w:val="24"/>
        </w:rPr>
        <w:t>, doravante denominado</w:t>
      </w:r>
      <w:r w:rsidR="00A80A2B" w:rsidRPr="00106347">
        <w:rPr>
          <w:rFonts w:ascii="Arial" w:hAnsi="Arial" w:cs="Arial"/>
          <w:sz w:val="24"/>
          <w:szCs w:val="24"/>
        </w:rPr>
        <w:t xml:space="preserve"> </w:t>
      </w:r>
      <w:r w:rsidR="00A80A2B" w:rsidRPr="00106347">
        <w:rPr>
          <w:rFonts w:ascii="Arial" w:hAnsi="Arial" w:cs="Arial"/>
          <w:b/>
          <w:bCs/>
          <w:sz w:val="24"/>
          <w:szCs w:val="24"/>
        </w:rPr>
        <w:t xml:space="preserve">CREDENCIANTE </w:t>
      </w:r>
      <w:r w:rsidR="00A80A2B" w:rsidRPr="00106347">
        <w:rPr>
          <w:rFonts w:ascii="Arial" w:hAnsi="Arial" w:cs="Arial"/>
          <w:sz w:val="24"/>
          <w:szCs w:val="24"/>
        </w:rPr>
        <w:t xml:space="preserve">e, de outro lado, ______________________, CNPJ/MF (ou CPF) nº __________, CRM/RS nº ____, representada por seu Sócio Majoritário, Sr. __________, doravante denominada simplesmente </w:t>
      </w:r>
      <w:r w:rsidR="00A80A2B" w:rsidRPr="00106347">
        <w:rPr>
          <w:rFonts w:ascii="Arial" w:hAnsi="Arial" w:cs="Arial"/>
          <w:b/>
          <w:bCs/>
          <w:sz w:val="24"/>
          <w:szCs w:val="24"/>
        </w:rPr>
        <w:t>CREDENCIADO</w:t>
      </w:r>
      <w:r w:rsidR="00A80A2B" w:rsidRPr="00106347">
        <w:rPr>
          <w:rFonts w:ascii="Arial" w:hAnsi="Arial" w:cs="Arial"/>
          <w:sz w:val="24"/>
          <w:szCs w:val="24"/>
        </w:rPr>
        <w:t xml:space="preserve">(A), celebram este Termo de Credenciamento para a prestação dos serviços médicos na  especialidade de Pediatria, vinculado ao Edital de Chamamento Público n° </w:t>
      </w:r>
      <w:r w:rsidR="007743F9">
        <w:rPr>
          <w:rFonts w:ascii="Arial" w:hAnsi="Arial" w:cs="Arial"/>
          <w:sz w:val="24"/>
          <w:szCs w:val="24"/>
        </w:rPr>
        <w:t>02</w:t>
      </w:r>
      <w:r w:rsidR="00D63BB2">
        <w:rPr>
          <w:rFonts w:ascii="Arial" w:hAnsi="Arial" w:cs="Arial"/>
          <w:sz w:val="24"/>
          <w:szCs w:val="24"/>
        </w:rPr>
        <w:t>/</w:t>
      </w:r>
      <w:r w:rsidR="007743F9">
        <w:rPr>
          <w:rFonts w:ascii="Arial" w:hAnsi="Arial" w:cs="Arial"/>
          <w:sz w:val="24"/>
          <w:szCs w:val="24"/>
        </w:rPr>
        <w:t>2019</w:t>
      </w:r>
      <w:r w:rsidR="00A80A2B" w:rsidRPr="00106347">
        <w:rPr>
          <w:rFonts w:ascii="Arial" w:hAnsi="Arial" w:cs="Arial"/>
          <w:sz w:val="24"/>
          <w:szCs w:val="24"/>
        </w:rPr>
        <w:t xml:space="preserve"> e de conformidade com a Lei nº 8.666, de 21 de junho de 1993, que se regerá pelas seguintes cláusulas e condições:</w:t>
      </w:r>
    </w:p>
    <w:p w14:paraId="66F4F1A9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DE7D236" w14:textId="77777777" w:rsidR="003E3A81" w:rsidRPr="00106347" w:rsidRDefault="003E3A81" w:rsidP="003E3A81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</w:rPr>
        <w:t>PRIMEIRA</w:t>
      </w:r>
      <w:r w:rsidRPr="00106347">
        <w:rPr>
          <w:rFonts w:ascii="Arial" w:hAnsi="Arial" w:cs="Arial"/>
          <w:b/>
          <w:bCs/>
          <w:sz w:val="24"/>
          <w:szCs w:val="24"/>
        </w:rPr>
        <w:t xml:space="preserve"> – DO </w:t>
      </w:r>
      <w:r>
        <w:rPr>
          <w:rFonts w:ascii="Arial" w:hAnsi="Arial" w:cs="Arial"/>
          <w:b/>
          <w:bCs/>
          <w:sz w:val="24"/>
          <w:szCs w:val="24"/>
        </w:rPr>
        <w:t>PROCEDIMENTO</w:t>
      </w:r>
    </w:p>
    <w:p w14:paraId="21783816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1C0C6EFF" w14:textId="5BDFB20A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sz w:val="24"/>
          <w:szCs w:val="24"/>
        </w:rPr>
        <w:t xml:space="preserve">1.1.  </w:t>
      </w:r>
      <w:r w:rsidRPr="00106347">
        <w:rPr>
          <w:rFonts w:ascii="Arial" w:hAnsi="Arial" w:cs="Arial"/>
          <w:sz w:val="24"/>
          <w:szCs w:val="24"/>
        </w:rPr>
        <w:t xml:space="preserve">As partes acima identificadas têm, entre si, justas e acertadas o presente termo administrativo de credenciamento para prestação de serviços de consultas na especializada de pediatria, que deverão ser prestadas no consultório médico do(s) CREDENCIADO(s), tendo em vista a homologação do processo de CREDENCIAMENTO nº </w:t>
      </w:r>
      <w:r w:rsidR="007743F9">
        <w:rPr>
          <w:rFonts w:ascii="Arial" w:hAnsi="Arial" w:cs="Arial"/>
          <w:sz w:val="24"/>
          <w:szCs w:val="24"/>
        </w:rPr>
        <w:t>02</w:t>
      </w:r>
      <w:r w:rsidR="00D63BB2">
        <w:rPr>
          <w:rFonts w:ascii="Arial" w:hAnsi="Arial" w:cs="Arial"/>
          <w:sz w:val="24"/>
          <w:szCs w:val="24"/>
        </w:rPr>
        <w:t>/</w:t>
      </w:r>
      <w:r w:rsidR="007743F9">
        <w:rPr>
          <w:rFonts w:ascii="Arial" w:hAnsi="Arial" w:cs="Arial"/>
          <w:sz w:val="24"/>
          <w:szCs w:val="24"/>
        </w:rPr>
        <w:t>2019</w:t>
      </w:r>
      <w:r w:rsidRPr="00106347">
        <w:rPr>
          <w:rFonts w:ascii="Arial" w:hAnsi="Arial" w:cs="Arial"/>
          <w:sz w:val="24"/>
          <w:szCs w:val="24"/>
        </w:rPr>
        <w:t>, com base no que dispõe a Lei Federal nº 8.666/93, 21 de junho de 1993 e suas alterações, nos termos da legislação vigente aplicável à matéria, assim como, pelas condições do Edital e seus anexos e pelas cláusulas a seguir expressas, definidoras dos direitos, obrigações e responsabilidades das partes.</w:t>
      </w:r>
    </w:p>
    <w:p w14:paraId="240AFFA9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4FEB3C3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CLÁUSULA SEGUNDA – DO OBJETO</w:t>
      </w:r>
    </w:p>
    <w:p w14:paraId="4A43109D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9E12989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2.1.</w:t>
      </w:r>
      <w:r w:rsidRPr="00106347">
        <w:rPr>
          <w:rFonts w:ascii="Arial" w:hAnsi="Arial" w:cs="Arial"/>
          <w:sz w:val="24"/>
          <w:szCs w:val="24"/>
        </w:rPr>
        <w:t xml:space="preserve"> O presente Termo tem por objeto a realização, pela(o) CREDENCIADO(A), dos serviços de consultas médicas na especialidade de pediatria, nos horários e condições definidos em conjunto com a Secretaria Municipal de Saúde.</w:t>
      </w:r>
    </w:p>
    <w:p w14:paraId="1E031FB9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8E4C376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CLÁUSULA TERCEIRA – PRAZO DE VIGÊNCIA</w:t>
      </w:r>
    </w:p>
    <w:p w14:paraId="7B2B7C1A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E44E390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3.1.</w:t>
      </w:r>
      <w:r w:rsidRPr="00106347">
        <w:rPr>
          <w:rFonts w:ascii="Arial" w:hAnsi="Arial" w:cs="Arial"/>
          <w:sz w:val="24"/>
          <w:szCs w:val="24"/>
        </w:rPr>
        <w:t xml:space="preserve"> O prazo de vigência do Termo de Credenciamento será de 12 (doze) meses, contados da data da sua assinatura.</w:t>
      </w:r>
    </w:p>
    <w:p w14:paraId="43DAD75D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D84F2A3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sz w:val="24"/>
          <w:szCs w:val="24"/>
        </w:rPr>
        <w:lastRenderedPageBreak/>
        <w:t xml:space="preserve">3.2. </w:t>
      </w:r>
      <w:r w:rsidRPr="00106347">
        <w:rPr>
          <w:rFonts w:ascii="Arial" w:hAnsi="Arial" w:cs="Arial"/>
          <w:sz w:val="24"/>
          <w:szCs w:val="24"/>
        </w:rPr>
        <w:t>O presente instrumento poderá ser prorrogado mediante termo aditivo, a critério do Município, até o limite de 60 (sessenta meses), e ainda limitando-se a vigência do crédito orçamentário anual.</w:t>
      </w:r>
    </w:p>
    <w:p w14:paraId="305D279D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0C5880F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CLÁUSULA QUARTA – DAS OBRIGAÇÕES DAS PARTES</w:t>
      </w:r>
    </w:p>
    <w:p w14:paraId="350148A5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D4CA754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4.1.</w:t>
      </w:r>
      <w:r w:rsidRPr="00106347">
        <w:rPr>
          <w:rFonts w:ascii="Arial" w:hAnsi="Arial" w:cs="Arial"/>
          <w:sz w:val="24"/>
          <w:szCs w:val="24"/>
        </w:rPr>
        <w:t xml:space="preserve"> São obrigações do CREDENCIANTE:</w:t>
      </w:r>
    </w:p>
    <w:p w14:paraId="50BC0823" w14:textId="77777777" w:rsidR="00F440EE" w:rsidRPr="00106347" w:rsidRDefault="00F440EE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890F4E7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106347">
        <w:rPr>
          <w:rFonts w:ascii="Arial" w:hAnsi="Arial" w:cs="Arial"/>
          <w:sz w:val="24"/>
          <w:szCs w:val="24"/>
        </w:rPr>
        <w:t xml:space="preserve">encaminhar ao </w:t>
      </w:r>
      <w:r w:rsidRPr="00F440EE">
        <w:rPr>
          <w:rFonts w:ascii="Arial" w:hAnsi="Arial" w:cs="Arial"/>
          <w:b/>
          <w:sz w:val="24"/>
          <w:szCs w:val="24"/>
        </w:rPr>
        <w:t>CREDENCIAD</w:t>
      </w:r>
      <w:r w:rsidR="00F440EE" w:rsidRPr="00F440EE">
        <w:rPr>
          <w:rFonts w:ascii="Arial" w:hAnsi="Arial" w:cs="Arial"/>
          <w:b/>
          <w:sz w:val="24"/>
          <w:szCs w:val="24"/>
        </w:rPr>
        <w:t>O</w:t>
      </w:r>
      <w:r w:rsidRPr="00106347">
        <w:rPr>
          <w:rFonts w:ascii="Arial" w:hAnsi="Arial" w:cs="Arial"/>
          <w:sz w:val="24"/>
          <w:szCs w:val="24"/>
        </w:rPr>
        <w:t xml:space="preserve"> os pacientes mediante requisição escrita emitida pela Secretaria Municipal da Saúde;</w:t>
      </w:r>
    </w:p>
    <w:p w14:paraId="4C101D54" w14:textId="77777777" w:rsidR="00D63BB2" w:rsidRPr="00106347" w:rsidRDefault="00D63BB2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142106F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106347">
        <w:rPr>
          <w:rFonts w:ascii="Arial" w:hAnsi="Arial" w:cs="Arial"/>
          <w:sz w:val="24"/>
          <w:szCs w:val="24"/>
        </w:rPr>
        <w:t>pagar os honorários de acordo com o previsto no Anexo I</w:t>
      </w:r>
      <w:r w:rsidR="005355A3">
        <w:rPr>
          <w:rFonts w:ascii="Arial" w:hAnsi="Arial" w:cs="Arial"/>
          <w:sz w:val="24"/>
          <w:szCs w:val="24"/>
        </w:rPr>
        <w:t>V</w:t>
      </w:r>
      <w:r w:rsidRPr="00106347">
        <w:rPr>
          <w:rFonts w:ascii="Arial" w:hAnsi="Arial" w:cs="Arial"/>
          <w:sz w:val="24"/>
          <w:szCs w:val="24"/>
        </w:rPr>
        <w:t xml:space="preserve"> – Remuneração, dos serviços;</w:t>
      </w:r>
    </w:p>
    <w:p w14:paraId="7E7D41E5" w14:textId="77777777" w:rsidR="00D63BB2" w:rsidRPr="00106347" w:rsidRDefault="00D63BB2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655EAA6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sz w:val="24"/>
          <w:szCs w:val="24"/>
        </w:rPr>
        <w:t xml:space="preserve">c) </w:t>
      </w:r>
      <w:r w:rsidRPr="00106347">
        <w:rPr>
          <w:rFonts w:ascii="Arial" w:hAnsi="Arial" w:cs="Arial"/>
          <w:sz w:val="24"/>
          <w:szCs w:val="24"/>
        </w:rPr>
        <w:t xml:space="preserve">fornecer ao </w:t>
      </w:r>
      <w:r w:rsidRPr="00106347">
        <w:rPr>
          <w:rFonts w:ascii="Arial" w:hAnsi="Arial" w:cs="Arial"/>
          <w:b/>
          <w:bCs/>
          <w:sz w:val="24"/>
          <w:szCs w:val="24"/>
        </w:rPr>
        <w:t xml:space="preserve">CREDENCIADO </w:t>
      </w:r>
      <w:r w:rsidRPr="00106347">
        <w:rPr>
          <w:rFonts w:ascii="Arial" w:hAnsi="Arial" w:cs="Arial"/>
          <w:sz w:val="24"/>
          <w:szCs w:val="24"/>
        </w:rPr>
        <w:t>todos os dados e informações que se façam necessárias ao bom desempenho dos serviços ora contratados;</w:t>
      </w:r>
    </w:p>
    <w:p w14:paraId="4917B0E7" w14:textId="77777777" w:rsidR="00D63BB2" w:rsidRPr="00106347" w:rsidRDefault="00D63BB2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CEA7C83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sz w:val="24"/>
          <w:szCs w:val="24"/>
        </w:rPr>
        <w:t xml:space="preserve">d) </w:t>
      </w:r>
      <w:r w:rsidRPr="00106347">
        <w:rPr>
          <w:rFonts w:ascii="Arial" w:hAnsi="Arial" w:cs="Arial"/>
          <w:sz w:val="24"/>
          <w:szCs w:val="24"/>
        </w:rPr>
        <w:t xml:space="preserve">Nenhuma outra remuneração será devida ao Contratado, a qualquer título ou natureza, decorrentes de encargos sociais, trabalhistas e previdenciários relativos ao cumprimento das obrigações estabelecidas no presente instrumento, pois, fica convencionado que não há relação de emprego entre o </w:t>
      </w:r>
      <w:r w:rsidRPr="00106347">
        <w:rPr>
          <w:rFonts w:ascii="Arial" w:hAnsi="Arial" w:cs="Arial"/>
          <w:b/>
          <w:bCs/>
          <w:sz w:val="24"/>
          <w:szCs w:val="24"/>
        </w:rPr>
        <w:t xml:space="preserve">CREDENCIANTE </w:t>
      </w:r>
      <w:r w:rsidRPr="00106347">
        <w:rPr>
          <w:rFonts w:ascii="Arial" w:hAnsi="Arial" w:cs="Arial"/>
          <w:sz w:val="24"/>
          <w:szCs w:val="24"/>
        </w:rPr>
        <w:t xml:space="preserve">e o </w:t>
      </w:r>
      <w:r w:rsidRPr="00106347">
        <w:rPr>
          <w:rFonts w:ascii="Arial" w:hAnsi="Arial" w:cs="Arial"/>
          <w:b/>
          <w:bCs/>
          <w:sz w:val="24"/>
          <w:szCs w:val="24"/>
        </w:rPr>
        <w:t>CREDENCIADO</w:t>
      </w:r>
      <w:r w:rsidRPr="00106347">
        <w:rPr>
          <w:rFonts w:ascii="Arial" w:hAnsi="Arial" w:cs="Arial"/>
          <w:sz w:val="24"/>
          <w:szCs w:val="24"/>
        </w:rPr>
        <w:t>, estando este Termo disciplinado pelos artigos 593 e seguintes do Código Civil.</w:t>
      </w:r>
    </w:p>
    <w:p w14:paraId="3AB78B53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E68D1E9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sz w:val="24"/>
          <w:szCs w:val="24"/>
        </w:rPr>
        <w:t xml:space="preserve">4.2. </w:t>
      </w:r>
      <w:r w:rsidRPr="00106347">
        <w:rPr>
          <w:rFonts w:ascii="Arial" w:hAnsi="Arial" w:cs="Arial"/>
          <w:sz w:val="24"/>
          <w:szCs w:val="24"/>
        </w:rPr>
        <w:t xml:space="preserve">São obrigações d(o)a </w:t>
      </w:r>
      <w:r w:rsidRPr="00106347">
        <w:rPr>
          <w:rFonts w:ascii="Arial" w:hAnsi="Arial" w:cs="Arial"/>
          <w:b/>
          <w:bCs/>
          <w:sz w:val="24"/>
          <w:szCs w:val="24"/>
        </w:rPr>
        <w:t>CREDENCIADO</w:t>
      </w:r>
      <w:r w:rsidRPr="00106347">
        <w:rPr>
          <w:rFonts w:ascii="Arial" w:hAnsi="Arial" w:cs="Arial"/>
          <w:sz w:val="24"/>
          <w:szCs w:val="24"/>
        </w:rPr>
        <w:t>:</w:t>
      </w:r>
    </w:p>
    <w:p w14:paraId="06499A8F" w14:textId="77777777" w:rsidR="00F440EE" w:rsidRPr="00106347" w:rsidRDefault="00F440EE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0BB1B4B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106347">
        <w:rPr>
          <w:rFonts w:ascii="Arial" w:hAnsi="Arial" w:cs="Arial"/>
          <w:sz w:val="24"/>
          <w:szCs w:val="24"/>
        </w:rPr>
        <w:t>atuar com zelo e profissionalismo no atendimento dos pacientes encaminhados;</w:t>
      </w:r>
    </w:p>
    <w:p w14:paraId="3512E0B1" w14:textId="77777777" w:rsidR="00D63BB2" w:rsidRPr="00106347" w:rsidRDefault="00D63BB2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042B4FA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106347">
        <w:rPr>
          <w:rFonts w:ascii="Arial" w:hAnsi="Arial" w:cs="Arial"/>
          <w:sz w:val="24"/>
          <w:szCs w:val="24"/>
        </w:rPr>
        <w:t>manter, em arquivo e por período não inferior a cinco anos, o cadastro atualizado de todos pacientes atendidos, contendo todos os dados para posterior verificação dos órgãos de fiscalização do Município e de controle externo, exceto quanto às info</w:t>
      </w:r>
      <w:r w:rsidR="00D63BB2">
        <w:rPr>
          <w:rFonts w:ascii="Arial" w:hAnsi="Arial" w:cs="Arial"/>
          <w:sz w:val="24"/>
          <w:szCs w:val="24"/>
        </w:rPr>
        <w:t>rmações profissionais sigilosas;</w:t>
      </w:r>
    </w:p>
    <w:p w14:paraId="0A25AA06" w14:textId="77777777" w:rsidR="00D63BB2" w:rsidRPr="00106347" w:rsidRDefault="00D63BB2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1F85B6E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sz w:val="24"/>
          <w:szCs w:val="24"/>
        </w:rPr>
        <w:t xml:space="preserve">c) </w:t>
      </w:r>
      <w:r w:rsidRPr="00106347">
        <w:rPr>
          <w:rFonts w:ascii="Arial" w:hAnsi="Arial" w:cs="Arial"/>
          <w:sz w:val="24"/>
          <w:szCs w:val="24"/>
        </w:rPr>
        <w:t xml:space="preserve">O </w:t>
      </w:r>
      <w:r w:rsidRPr="00106347">
        <w:rPr>
          <w:rFonts w:ascii="Arial" w:hAnsi="Arial" w:cs="Arial"/>
          <w:b/>
          <w:bCs/>
          <w:sz w:val="24"/>
          <w:szCs w:val="24"/>
        </w:rPr>
        <w:t xml:space="preserve">CREDENCIADO </w:t>
      </w:r>
      <w:r w:rsidRPr="00106347">
        <w:rPr>
          <w:rFonts w:ascii="Arial" w:hAnsi="Arial" w:cs="Arial"/>
          <w:sz w:val="24"/>
          <w:szCs w:val="24"/>
        </w:rPr>
        <w:t xml:space="preserve">obriga-se a zelar pelo cumprimento das normas Internas da </w:t>
      </w:r>
      <w:r w:rsidRPr="00106347">
        <w:rPr>
          <w:rFonts w:ascii="Arial" w:hAnsi="Arial" w:cs="Arial"/>
          <w:b/>
          <w:bCs/>
          <w:sz w:val="24"/>
          <w:szCs w:val="24"/>
        </w:rPr>
        <w:t xml:space="preserve">CREDENCIANTE, </w:t>
      </w:r>
      <w:r w:rsidRPr="00106347">
        <w:rPr>
          <w:rFonts w:ascii="Arial" w:hAnsi="Arial" w:cs="Arial"/>
          <w:sz w:val="24"/>
          <w:szCs w:val="24"/>
        </w:rPr>
        <w:t>bem como, de higiene e segurança do trabalho, seguindo as normas do Ministério do Tr</w:t>
      </w:r>
      <w:r w:rsidR="00D63BB2">
        <w:rPr>
          <w:rFonts w:ascii="Arial" w:hAnsi="Arial" w:cs="Arial"/>
          <w:sz w:val="24"/>
          <w:szCs w:val="24"/>
        </w:rPr>
        <w:t>abalho e do Ministério da Saúde;</w:t>
      </w:r>
    </w:p>
    <w:p w14:paraId="0FD86E18" w14:textId="77777777" w:rsidR="00D63BB2" w:rsidRPr="00106347" w:rsidRDefault="00D63BB2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D044E1B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106347">
        <w:rPr>
          <w:rFonts w:ascii="Arial" w:hAnsi="Arial" w:cs="Arial"/>
          <w:sz w:val="24"/>
          <w:szCs w:val="24"/>
        </w:rPr>
        <w:t xml:space="preserve">O </w:t>
      </w:r>
      <w:r w:rsidRPr="00106347">
        <w:rPr>
          <w:rFonts w:ascii="Arial" w:hAnsi="Arial" w:cs="Arial"/>
          <w:b/>
          <w:bCs/>
          <w:sz w:val="24"/>
          <w:szCs w:val="24"/>
        </w:rPr>
        <w:t xml:space="preserve">CREDENCIADO </w:t>
      </w:r>
      <w:r w:rsidRPr="00106347">
        <w:rPr>
          <w:rFonts w:ascii="Arial" w:hAnsi="Arial" w:cs="Arial"/>
          <w:sz w:val="24"/>
          <w:szCs w:val="24"/>
        </w:rPr>
        <w:t xml:space="preserve">responsabilizar-se-á por todos os danos causados à </w:t>
      </w:r>
      <w:r w:rsidRPr="00106347">
        <w:rPr>
          <w:rFonts w:ascii="Arial" w:hAnsi="Arial" w:cs="Arial"/>
          <w:b/>
          <w:bCs/>
          <w:sz w:val="24"/>
          <w:szCs w:val="24"/>
        </w:rPr>
        <w:t xml:space="preserve">CREDENCIANTE </w:t>
      </w:r>
      <w:r w:rsidRPr="00106347">
        <w:rPr>
          <w:rFonts w:ascii="Arial" w:hAnsi="Arial" w:cs="Arial"/>
          <w:sz w:val="24"/>
          <w:szCs w:val="24"/>
        </w:rPr>
        <w:t>e/ou terceiros, decorrentes de sua culpa ou dolo, provocados pela negligência, imprudência ou imperícia quando da execução dos serviços prestados, devendo repará-las</w:t>
      </w:r>
      <w:r w:rsidR="00D63BB2">
        <w:rPr>
          <w:rFonts w:ascii="Arial" w:hAnsi="Arial" w:cs="Arial"/>
          <w:sz w:val="24"/>
          <w:szCs w:val="24"/>
        </w:rPr>
        <w:t xml:space="preserve"> e corrigi-las às suas expensas;</w:t>
      </w:r>
    </w:p>
    <w:p w14:paraId="29355546" w14:textId="77777777" w:rsidR="00D63BB2" w:rsidRPr="00106347" w:rsidRDefault="00D63BB2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E1534D2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106347">
        <w:rPr>
          <w:rFonts w:ascii="Arial" w:hAnsi="Arial" w:cs="Arial"/>
          <w:sz w:val="24"/>
          <w:szCs w:val="24"/>
        </w:rPr>
        <w:t xml:space="preserve">O </w:t>
      </w:r>
      <w:r w:rsidRPr="00106347">
        <w:rPr>
          <w:rFonts w:ascii="Arial" w:hAnsi="Arial" w:cs="Arial"/>
          <w:b/>
          <w:bCs/>
          <w:sz w:val="24"/>
          <w:szCs w:val="24"/>
        </w:rPr>
        <w:t xml:space="preserve">CREDENCIADO </w:t>
      </w:r>
      <w:r w:rsidRPr="00106347">
        <w:rPr>
          <w:rFonts w:ascii="Arial" w:hAnsi="Arial" w:cs="Arial"/>
          <w:sz w:val="24"/>
          <w:szCs w:val="24"/>
        </w:rPr>
        <w:t xml:space="preserve">deverá comunicar à </w:t>
      </w:r>
      <w:r w:rsidRPr="00106347">
        <w:rPr>
          <w:rFonts w:ascii="Arial" w:hAnsi="Arial" w:cs="Arial"/>
          <w:b/>
          <w:bCs/>
          <w:sz w:val="24"/>
          <w:szCs w:val="24"/>
        </w:rPr>
        <w:t xml:space="preserve">CREDENCIANTE </w:t>
      </w:r>
      <w:r w:rsidRPr="00106347">
        <w:rPr>
          <w:rFonts w:ascii="Arial" w:hAnsi="Arial" w:cs="Arial"/>
          <w:sz w:val="24"/>
          <w:szCs w:val="24"/>
        </w:rPr>
        <w:t>qualquer alteração que possa compr</w:t>
      </w:r>
      <w:r w:rsidR="00D63BB2">
        <w:rPr>
          <w:rFonts w:ascii="Arial" w:hAnsi="Arial" w:cs="Arial"/>
          <w:sz w:val="24"/>
          <w:szCs w:val="24"/>
        </w:rPr>
        <w:t>ometer a manutenção do Contrato;</w:t>
      </w:r>
    </w:p>
    <w:p w14:paraId="0E9846B1" w14:textId="77777777" w:rsidR="00D63BB2" w:rsidRPr="00106347" w:rsidRDefault="00D63BB2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2DCA515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f) </w:t>
      </w:r>
      <w:r w:rsidRPr="00106347">
        <w:rPr>
          <w:rFonts w:ascii="Arial" w:hAnsi="Arial" w:cs="Arial"/>
          <w:sz w:val="24"/>
          <w:szCs w:val="24"/>
        </w:rPr>
        <w:t xml:space="preserve">Os procedimentos realizados pelo </w:t>
      </w:r>
      <w:r w:rsidRPr="00106347">
        <w:rPr>
          <w:rFonts w:ascii="Arial" w:hAnsi="Arial" w:cs="Arial"/>
          <w:b/>
          <w:bCs/>
          <w:sz w:val="24"/>
          <w:szCs w:val="24"/>
        </w:rPr>
        <w:t xml:space="preserve">CREDENCIADO </w:t>
      </w:r>
      <w:r w:rsidRPr="00106347">
        <w:rPr>
          <w:rFonts w:ascii="Arial" w:hAnsi="Arial" w:cs="Arial"/>
          <w:sz w:val="24"/>
          <w:szCs w:val="24"/>
        </w:rPr>
        <w:t xml:space="preserve">são de inteira responsabilidade do mesmo, sendo que o </w:t>
      </w:r>
      <w:r w:rsidRPr="00106347">
        <w:rPr>
          <w:rFonts w:ascii="Arial" w:hAnsi="Arial" w:cs="Arial"/>
          <w:b/>
          <w:bCs/>
          <w:sz w:val="24"/>
          <w:szCs w:val="24"/>
        </w:rPr>
        <w:t xml:space="preserve">CREDENCIANTE </w:t>
      </w:r>
      <w:r w:rsidRPr="00106347">
        <w:rPr>
          <w:rFonts w:ascii="Arial" w:hAnsi="Arial" w:cs="Arial"/>
          <w:sz w:val="24"/>
          <w:szCs w:val="24"/>
        </w:rPr>
        <w:t xml:space="preserve">se reserva o direito de </w:t>
      </w:r>
      <w:r w:rsidRPr="00106347">
        <w:rPr>
          <w:rFonts w:ascii="Arial" w:hAnsi="Arial" w:cs="Arial"/>
          <w:sz w:val="24"/>
          <w:szCs w:val="24"/>
        </w:rPr>
        <w:lastRenderedPageBreak/>
        <w:t>descredenciar qualquer profissional quando se verificar supostos abusos injustificados relacionados a qualquer procedime</w:t>
      </w:r>
      <w:r w:rsidR="00D63BB2">
        <w:rPr>
          <w:rFonts w:ascii="Arial" w:hAnsi="Arial" w:cs="Arial"/>
          <w:sz w:val="24"/>
          <w:szCs w:val="24"/>
        </w:rPr>
        <w:t>nto nitidamente desnecessário;</w:t>
      </w:r>
    </w:p>
    <w:p w14:paraId="65B5D39E" w14:textId="77777777" w:rsidR="00D63BB2" w:rsidRPr="00106347" w:rsidRDefault="00D63BB2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B844F10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g) </w:t>
      </w:r>
      <w:r w:rsidRPr="00106347">
        <w:rPr>
          <w:rFonts w:ascii="Arial" w:hAnsi="Arial" w:cs="Arial"/>
          <w:sz w:val="24"/>
          <w:szCs w:val="24"/>
        </w:rPr>
        <w:t xml:space="preserve">São de inteira responsabilidade do </w:t>
      </w:r>
      <w:r w:rsidRPr="00106347">
        <w:rPr>
          <w:rFonts w:ascii="Arial" w:hAnsi="Arial" w:cs="Arial"/>
          <w:b/>
          <w:bCs/>
          <w:sz w:val="24"/>
          <w:szCs w:val="24"/>
        </w:rPr>
        <w:t xml:space="preserve">CREDENCIADO </w:t>
      </w:r>
      <w:r w:rsidRPr="00106347">
        <w:rPr>
          <w:rFonts w:ascii="Arial" w:hAnsi="Arial" w:cs="Arial"/>
          <w:sz w:val="24"/>
          <w:szCs w:val="24"/>
        </w:rPr>
        <w:t xml:space="preserve">todos os procedimentos adotados na realização dos serviços ora contratados, eximindo-se assim o </w:t>
      </w:r>
      <w:r w:rsidRPr="00106347">
        <w:rPr>
          <w:rFonts w:ascii="Arial" w:hAnsi="Arial" w:cs="Arial"/>
          <w:b/>
          <w:bCs/>
          <w:sz w:val="24"/>
          <w:szCs w:val="24"/>
        </w:rPr>
        <w:t xml:space="preserve">CREDENCIANTE </w:t>
      </w:r>
      <w:r w:rsidRPr="00106347">
        <w:rPr>
          <w:rFonts w:ascii="Arial" w:hAnsi="Arial" w:cs="Arial"/>
          <w:sz w:val="24"/>
          <w:szCs w:val="24"/>
        </w:rPr>
        <w:t xml:space="preserve">de todo e qualquer vínculo obrigacional pelos trabalhos que prestar o </w:t>
      </w:r>
      <w:r w:rsidRPr="00106347">
        <w:rPr>
          <w:rFonts w:ascii="Arial" w:hAnsi="Arial" w:cs="Arial"/>
          <w:b/>
          <w:bCs/>
          <w:sz w:val="24"/>
          <w:szCs w:val="24"/>
        </w:rPr>
        <w:t>CREDENCIADO</w:t>
      </w:r>
      <w:r w:rsidRPr="00106347">
        <w:rPr>
          <w:rFonts w:ascii="Arial" w:hAnsi="Arial" w:cs="Arial"/>
          <w:sz w:val="24"/>
          <w:szCs w:val="24"/>
        </w:rPr>
        <w:t>, muito menos de solidariedade.</w:t>
      </w:r>
    </w:p>
    <w:p w14:paraId="6DD9CA30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72E882D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CLÁUSULA QUINTA – DA REMUNERAÇÃO</w:t>
      </w:r>
    </w:p>
    <w:p w14:paraId="2F2B0030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FB3031D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5.1.</w:t>
      </w:r>
      <w:r w:rsidRPr="00106347">
        <w:rPr>
          <w:rFonts w:ascii="Arial" w:hAnsi="Arial" w:cs="Arial"/>
          <w:sz w:val="24"/>
          <w:szCs w:val="24"/>
        </w:rPr>
        <w:t xml:space="preserve"> Pelos serviços ora ajustados, o </w:t>
      </w:r>
      <w:r w:rsidR="005355A3">
        <w:rPr>
          <w:rFonts w:ascii="Arial" w:hAnsi="Arial" w:cs="Arial"/>
          <w:b/>
          <w:bCs/>
          <w:sz w:val="24"/>
          <w:szCs w:val="24"/>
        </w:rPr>
        <w:t>CREDENCIADO</w:t>
      </w:r>
      <w:r w:rsidRPr="00106347">
        <w:rPr>
          <w:rFonts w:ascii="Arial" w:hAnsi="Arial" w:cs="Arial"/>
          <w:sz w:val="24"/>
          <w:szCs w:val="24"/>
        </w:rPr>
        <w:t xml:space="preserve"> será remunerado exclusivame</w:t>
      </w:r>
      <w:r w:rsidR="00E906FA">
        <w:rPr>
          <w:rFonts w:ascii="Arial" w:hAnsi="Arial" w:cs="Arial"/>
          <w:sz w:val="24"/>
          <w:szCs w:val="24"/>
        </w:rPr>
        <w:t>nte de acordo com o disposto no</w:t>
      </w:r>
      <w:r w:rsidRPr="00106347">
        <w:rPr>
          <w:rFonts w:ascii="Arial" w:hAnsi="Arial" w:cs="Arial"/>
          <w:sz w:val="24"/>
          <w:szCs w:val="24"/>
        </w:rPr>
        <w:t xml:space="preserve"> </w:t>
      </w:r>
      <w:r w:rsidRPr="00E906FA">
        <w:rPr>
          <w:rFonts w:ascii="Arial" w:hAnsi="Arial" w:cs="Arial"/>
          <w:b/>
          <w:sz w:val="24"/>
          <w:szCs w:val="24"/>
        </w:rPr>
        <w:t>Anexo I</w:t>
      </w:r>
      <w:r w:rsidR="005355A3" w:rsidRPr="00E906FA">
        <w:rPr>
          <w:rFonts w:ascii="Arial" w:hAnsi="Arial" w:cs="Arial"/>
          <w:b/>
          <w:sz w:val="24"/>
          <w:szCs w:val="24"/>
        </w:rPr>
        <w:t>V</w:t>
      </w:r>
      <w:r w:rsidRPr="00E906FA">
        <w:rPr>
          <w:rFonts w:ascii="Arial" w:hAnsi="Arial" w:cs="Arial"/>
          <w:b/>
          <w:sz w:val="24"/>
          <w:szCs w:val="24"/>
        </w:rPr>
        <w:t xml:space="preserve"> – Remuneração dos serviços</w:t>
      </w:r>
      <w:r w:rsidRPr="00106347">
        <w:rPr>
          <w:rFonts w:ascii="Arial" w:hAnsi="Arial" w:cs="Arial"/>
          <w:sz w:val="24"/>
          <w:szCs w:val="24"/>
        </w:rPr>
        <w:t>, não podendo reclamar do Município qualquer outro valor a esse título.</w:t>
      </w:r>
    </w:p>
    <w:p w14:paraId="318B2290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1B9BC8A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sz w:val="24"/>
          <w:szCs w:val="24"/>
        </w:rPr>
        <w:t xml:space="preserve">5.2. </w:t>
      </w:r>
      <w:r w:rsidRPr="00106347">
        <w:rPr>
          <w:rFonts w:ascii="Arial" w:hAnsi="Arial" w:cs="Arial"/>
          <w:sz w:val="24"/>
          <w:szCs w:val="24"/>
        </w:rPr>
        <w:t>Os retornos não serão objeto de novo pagamento.</w:t>
      </w:r>
    </w:p>
    <w:p w14:paraId="0D82C5E4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CEE6171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CLÁUSULA SEXTA – DA DOTAÇÃO ORÇAMENTÁRIA</w:t>
      </w:r>
    </w:p>
    <w:p w14:paraId="101D0CF0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586016B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6.1.</w:t>
      </w:r>
      <w:r w:rsidRPr="00106347">
        <w:rPr>
          <w:rFonts w:ascii="Arial" w:hAnsi="Arial" w:cs="Arial"/>
          <w:sz w:val="24"/>
          <w:szCs w:val="24"/>
        </w:rPr>
        <w:t xml:space="preserve"> As despesas decorrentes deste credenciamento correrão à conta da seguinte dotação orçamentária:</w:t>
      </w:r>
    </w:p>
    <w:p w14:paraId="40F1427C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A800812" w14:textId="77777777" w:rsidR="003E45D7" w:rsidRDefault="003E45D7" w:rsidP="003E45D7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10.301.0015.2026 – Gestão da Secretaria Municipal de Saúde.</w:t>
      </w:r>
    </w:p>
    <w:p w14:paraId="3CC253EF" w14:textId="77777777" w:rsidR="003E45D7" w:rsidRDefault="003E45D7" w:rsidP="003E45D7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33.90.36.00.00.00 – Outros serviços de terceiros – Pessoa Física.  </w:t>
      </w:r>
    </w:p>
    <w:p w14:paraId="061AD6E9" w14:textId="77777777" w:rsidR="003E45D7" w:rsidRDefault="003E45D7" w:rsidP="003E45D7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33.90.39.00.00.00 – Outros serviços de terceiros – Pessoa Jurídica;</w:t>
      </w:r>
    </w:p>
    <w:p w14:paraId="02905602" w14:textId="206C236C" w:rsidR="00A80A2B" w:rsidRPr="003E45D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6403EB9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CLÁUSULA SÉTIMA – DAS PENALIDADES</w:t>
      </w:r>
    </w:p>
    <w:p w14:paraId="19B341AA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CEAC3F1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7.1.</w:t>
      </w:r>
      <w:r w:rsidRPr="00106347">
        <w:rPr>
          <w:rFonts w:ascii="Arial" w:hAnsi="Arial" w:cs="Arial"/>
          <w:sz w:val="24"/>
          <w:szCs w:val="24"/>
        </w:rPr>
        <w:t xml:space="preserve"> O descumprimento total ou parcial das obrigações assumidas ou o cumprimento em desacordo com o pactuado acarretará, ao </w:t>
      </w:r>
      <w:r w:rsidRPr="00106347">
        <w:rPr>
          <w:rFonts w:ascii="Arial" w:hAnsi="Arial" w:cs="Arial"/>
          <w:b/>
          <w:sz w:val="24"/>
          <w:szCs w:val="24"/>
        </w:rPr>
        <w:t>CREDENCIADO</w:t>
      </w:r>
      <w:r w:rsidRPr="00106347">
        <w:rPr>
          <w:rFonts w:ascii="Arial" w:hAnsi="Arial" w:cs="Arial"/>
          <w:sz w:val="24"/>
          <w:szCs w:val="24"/>
        </w:rPr>
        <w:t>, as penalidades previstas no art. 87, da Lei 8666/93 e alterações, conforme a gravidade da infração e independentemente da incidência de multa.</w:t>
      </w:r>
    </w:p>
    <w:p w14:paraId="256BBC56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124E32B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CLÁUSULA OITAVA – DAS MULTAS</w:t>
      </w:r>
    </w:p>
    <w:p w14:paraId="6F2BBDBD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C1AE2AF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8.1.</w:t>
      </w:r>
      <w:r w:rsidRPr="00106347">
        <w:rPr>
          <w:rFonts w:ascii="Arial" w:hAnsi="Arial" w:cs="Arial"/>
          <w:sz w:val="24"/>
          <w:szCs w:val="24"/>
        </w:rPr>
        <w:t xml:space="preserve"> O </w:t>
      </w:r>
      <w:r w:rsidRPr="00106347">
        <w:rPr>
          <w:rFonts w:ascii="Arial" w:hAnsi="Arial" w:cs="Arial"/>
          <w:b/>
          <w:bCs/>
          <w:sz w:val="24"/>
          <w:szCs w:val="24"/>
        </w:rPr>
        <w:t>CREDENCIANTE</w:t>
      </w:r>
      <w:r w:rsidRPr="00106347">
        <w:rPr>
          <w:rFonts w:ascii="Arial" w:hAnsi="Arial" w:cs="Arial"/>
          <w:sz w:val="24"/>
          <w:szCs w:val="24"/>
        </w:rPr>
        <w:t>, no uso das prerrogativas que lhe confere o inc. IV, do art. 58 e art. 87, inc. II, da Lei de Licitações, aplicará multa por:</w:t>
      </w:r>
    </w:p>
    <w:p w14:paraId="2E774A7D" w14:textId="77777777" w:rsidR="00F440EE" w:rsidRPr="00106347" w:rsidRDefault="00F440EE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1715B14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106347">
        <w:rPr>
          <w:rFonts w:ascii="Arial" w:hAnsi="Arial" w:cs="Arial"/>
          <w:sz w:val="24"/>
          <w:szCs w:val="24"/>
        </w:rPr>
        <w:t xml:space="preserve">O </w:t>
      </w:r>
      <w:r w:rsidRPr="00106347">
        <w:rPr>
          <w:rFonts w:ascii="Arial" w:hAnsi="Arial" w:cs="Arial"/>
          <w:b/>
          <w:bCs/>
          <w:sz w:val="24"/>
          <w:szCs w:val="24"/>
        </w:rPr>
        <w:t>CREDENCIADO</w:t>
      </w:r>
      <w:r w:rsidRPr="00106347">
        <w:rPr>
          <w:rFonts w:ascii="Arial" w:hAnsi="Arial" w:cs="Arial"/>
          <w:sz w:val="24"/>
          <w:szCs w:val="24"/>
        </w:rPr>
        <w:t xml:space="preserve"> que se recusar injustificadamente, executar os serviços em conformidade com o estabelecido, será aplicada multa na razão de 2% (dois por cento) sobre o valor total da Nota de Empenho referente ao mês em questão, e deverá sanar a irregularidade num prazo de 5 (cinco) dias, após este prazo poderá ser rescindido o “Termos de Credenciamento” e aplicada as penalidades previstas no art. 87 da Lei 8.666/93.</w:t>
      </w:r>
    </w:p>
    <w:p w14:paraId="64BFD48C" w14:textId="77777777" w:rsidR="00D63BB2" w:rsidRPr="00106347" w:rsidRDefault="00D63BB2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E49E73C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106347">
        <w:rPr>
          <w:rFonts w:ascii="Arial" w:hAnsi="Arial" w:cs="Arial"/>
          <w:sz w:val="24"/>
          <w:szCs w:val="24"/>
        </w:rPr>
        <w:t xml:space="preserve">Pela execução em desacordo com as especificações do “Termo de Credenciamento”, será aplicada, multa na razão de 2 % (dois por cento), por dia, calculado sobre o valor total da Nota de empenho do mês em questão, até a efetiva </w:t>
      </w:r>
      <w:r w:rsidRPr="00106347">
        <w:rPr>
          <w:rFonts w:ascii="Arial" w:hAnsi="Arial" w:cs="Arial"/>
          <w:sz w:val="24"/>
          <w:szCs w:val="24"/>
        </w:rPr>
        <w:lastRenderedPageBreak/>
        <w:t>regularização da situação, sendo que o prazo para regularização é de até 10(dez) dias. Após esse prazo, poderá ser rescindido o “Termo de Credenciamento” e ser aplicada uma ou todas as penalidades previstas no art. 87 da Lei 8.666/93.</w:t>
      </w:r>
    </w:p>
    <w:p w14:paraId="6438C39C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0B51734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sz w:val="24"/>
          <w:szCs w:val="24"/>
        </w:rPr>
        <w:t xml:space="preserve">8.2. </w:t>
      </w:r>
      <w:r w:rsidRPr="00106347">
        <w:rPr>
          <w:rFonts w:ascii="Arial" w:hAnsi="Arial" w:cs="Arial"/>
          <w:sz w:val="24"/>
          <w:szCs w:val="24"/>
        </w:rPr>
        <w:t>Dos atos praticados neste Termo, caberão os recursos previstos no art. 109 da Lei nº 8.666/93 e alterações, os quais, dentro dos prazos legais, deverão ser protocolados no Protocolo da Prefeitura Municipal de Anaurilândia/MS.</w:t>
      </w:r>
    </w:p>
    <w:p w14:paraId="6E48166E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E917391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CLÁUSULA NONA – DA RESCISÃO</w:t>
      </w:r>
    </w:p>
    <w:p w14:paraId="0D0B7A64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C62F359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9.1.</w:t>
      </w:r>
      <w:r w:rsidRPr="00106347">
        <w:rPr>
          <w:rFonts w:ascii="Arial" w:hAnsi="Arial" w:cs="Arial"/>
          <w:sz w:val="24"/>
          <w:szCs w:val="24"/>
        </w:rPr>
        <w:t xml:space="preserve"> Este Termo poderá ser rescindido por mútuo acordo, mediante termo próprio e notificação prévia de 30 (trinta) dias, desde que atendida a conveniência do </w:t>
      </w:r>
      <w:r w:rsidRPr="00106347">
        <w:rPr>
          <w:rFonts w:ascii="Arial" w:hAnsi="Arial" w:cs="Arial"/>
          <w:b/>
          <w:bCs/>
          <w:sz w:val="24"/>
          <w:szCs w:val="24"/>
        </w:rPr>
        <w:t>CREDENCIANTE</w:t>
      </w:r>
      <w:r w:rsidRPr="00106347">
        <w:rPr>
          <w:rFonts w:ascii="Arial" w:hAnsi="Arial" w:cs="Arial"/>
          <w:sz w:val="24"/>
          <w:szCs w:val="24"/>
        </w:rPr>
        <w:t>.</w:t>
      </w:r>
    </w:p>
    <w:p w14:paraId="4B1E4678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38238B7" w14:textId="293BB7C0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9.2.</w:t>
      </w:r>
      <w:r w:rsidRPr="00106347">
        <w:rPr>
          <w:rFonts w:ascii="Arial" w:hAnsi="Arial" w:cs="Arial"/>
          <w:sz w:val="24"/>
          <w:szCs w:val="24"/>
        </w:rPr>
        <w:t xml:space="preserve"> Havendo a rescisão, sem culpa do </w:t>
      </w:r>
      <w:r w:rsidRPr="00106347">
        <w:rPr>
          <w:rFonts w:ascii="Arial" w:hAnsi="Arial" w:cs="Arial"/>
          <w:b/>
          <w:bCs/>
          <w:sz w:val="24"/>
          <w:szCs w:val="24"/>
        </w:rPr>
        <w:t>CREDENCIADO</w:t>
      </w:r>
      <w:r w:rsidRPr="00106347">
        <w:rPr>
          <w:rFonts w:ascii="Arial" w:hAnsi="Arial" w:cs="Arial"/>
          <w:sz w:val="24"/>
          <w:szCs w:val="24"/>
        </w:rPr>
        <w:t>, este terá direito à remuneração de acordo com os critérios estabelecidos no Anexo I</w:t>
      </w:r>
      <w:r w:rsidR="005355A3">
        <w:rPr>
          <w:rFonts w:ascii="Arial" w:hAnsi="Arial" w:cs="Arial"/>
          <w:sz w:val="24"/>
          <w:szCs w:val="24"/>
        </w:rPr>
        <w:t>V</w:t>
      </w:r>
      <w:r w:rsidRPr="00106347">
        <w:rPr>
          <w:rFonts w:ascii="Arial" w:hAnsi="Arial" w:cs="Arial"/>
          <w:sz w:val="24"/>
          <w:szCs w:val="24"/>
        </w:rPr>
        <w:t xml:space="preserve"> – Normas de Remuneração, do Edital de Chamamento Público nº </w:t>
      </w:r>
      <w:r w:rsidR="007743F9">
        <w:rPr>
          <w:rFonts w:ascii="Arial" w:hAnsi="Arial" w:cs="Arial"/>
          <w:sz w:val="24"/>
          <w:szCs w:val="24"/>
        </w:rPr>
        <w:t>02</w:t>
      </w:r>
      <w:r w:rsidR="00D63BB2">
        <w:rPr>
          <w:rFonts w:ascii="Arial" w:hAnsi="Arial" w:cs="Arial"/>
          <w:sz w:val="24"/>
          <w:szCs w:val="24"/>
        </w:rPr>
        <w:t>/</w:t>
      </w:r>
      <w:r w:rsidR="007743F9">
        <w:rPr>
          <w:rFonts w:ascii="Arial" w:hAnsi="Arial" w:cs="Arial"/>
          <w:sz w:val="24"/>
          <w:szCs w:val="24"/>
        </w:rPr>
        <w:t>2019</w:t>
      </w:r>
      <w:r w:rsidR="00D63BB2">
        <w:rPr>
          <w:rFonts w:ascii="Arial" w:hAnsi="Arial" w:cs="Arial"/>
          <w:sz w:val="24"/>
          <w:szCs w:val="24"/>
        </w:rPr>
        <w:t>.</w:t>
      </w:r>
    </w:p>
    <w:p w14:paraId="15C6BD7E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4604BAA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sz w:val="24"/>
          <w:szCs w:val="24"/>
        </w:rPr>
        <w:t xml:space="preserve">9.3. </w:t>
      </w:r>
      <w:r w:rsidRPr="00106347">
        <w:rPr>
          <w:rFonts w:ascii="Arial" w:hAnsi="Arial" w:cs="Arial"/>
          <w:sz w:val="24"/>
          <w:szCs w:val="24"/>
        </w:rPr>
        <w:t xml:space="preserve">Será rescindido o presente Termo, independente de notificação judicial ou extrajudicial, sem qualquer direito à indenização, por parte do </w:t>
      </w:r>
      <w:r w:rsidRPr="00106347">
        <w:rPr>
          <w:rFonts w:ascii="Arial" w:hAnsi="Arial" w:cs="Arial"/>
          <w:b/>
          <w:bCs/>
          <w:sz w:val="24"/>
          <w:szCs w:val="24"/>
        </w:rPr>
        <w:t>CREDENCIADO</w:t>
      </w:r>
      <w:r w:rsidRPr="00106347">
        <w:rPr>
          <w:rFonts w:ascii="Arial" w:hAnsi="Arial" w:cs="Arial"/>
          <w:sz w:val="24"/>
          <w:szCs w:val="24"/>
        </w:rPr>
        <w:t>, se esta:</w:t>
      </w:r>
    </w:p>
    <w:p w14:paraId="7D4377C5" w14:textId="77777777" w:rsidR="00D20D44" w:rsidRPr="00106347" w:rsidRDefault="00D20D44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056B78E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a) </w:t>
      </w:r>
      <w:r w:rsidRPr="00106347">
        <w:rPr>
          <w:rFonts w:ascii="Arial" w:hAnsi="Arial" w:cs="Arial"/>
          <w:sz w:val="24"/>
          <w:szCs w:val="24"/>
        </w:rPr>
        <w:t>não cumprir regularmente quaisquer das obrigações assumidas neste Termo;</w:t>
      </w:r>
    </w:p>
    <w:p w14:paraId="39CC8725" w14:textId="77777777" w:rsidR="00D63BB2" w:rsidRPr="00106347" w:rsidRDefault="00D63BB2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66977FF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b) </w:t>
      </w:r>
      <w:r w:rsidRPr="00106347">
        <w:rPr>
          <w:rFonts w:ascii="Arial" w:hAnsi="Arial" w:cs="Arial"/>
          <w:sz w:val="24"/>
          <w:szCs w:val="24"/>
        </w:rPr>
        <w:t xml:space="preserve">subcontratar os serviços, sem autorização do </w:t>
      </w:r>
      <w:r w:rsidRPr="00106347">
        <w:rPr>
          <w:rFonts w:ascii="Arial" w:hAnsi="Arial" w:cs="Arial"/>
          <w:b/>
          <w:bCs/>
          <w:sz w:val="24"/>
          <w:szCs w:val="24"/>
        </w:rPr>
        <w:t>CREDENCIANTE</w:t>
      </w:r>
      <w:r w:rsidRPr="00106347">
        <w:rPr>
          <w:rFonts w:ascii="Arial" w:hAnsi="Arial" w:cs="Arial"/>
          <w:sz w:val="24"/>
          <w:szCs w:val="24"/>
        </w:rPr>
        <w:t>, ou, em qualquer hipótese, transferir ou ceder, total ou parcialmente, o objeto deste Termo de Credenciamento;</w:t>
      </w:r>
    </w:p>
    <w:p w14:paraId="472D5E82" w14:textId="77777777" w:rsidR="00D63BB2" w:rsidRPr="00106347" w:rsidRDefault="00D63BB2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28F7838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106347">
        <w:rPr>
          <w:rFonts w:ascii="Arial" w:hAnsi="Arial" w:cs="Arial"/>
          <w:sz w:val="24"/>
          <w:szCs w:val="24"/>
        </w:rPr>
        <w:t>fusionar, cindir ou incorporar-se a outra empresa;</w:t>
      </w:r>
    </w:p>
    <w:p w14:paraId="4503D1C3" w14:textId="77777777" w:rsidR="00D63BB2" w:rsidRPr="00106347" w:rsidRDefault="00D63BB2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E930260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d) </w:t>
      </w:r>
      <w:r w:rsidRPr="00106347">
        <w:rPr>
          <w:rFonts w:ascii="Arial" w:hAnsi="Arial" w:cs="Arial"/>
          <w:sz w:val="24"/>
          <w:szCs w:val="24"/>
        </w:rPr>
        <w:t>executar os serviços com imperícia técnica;</w:t>
      </w:r>
    </w:p>
    <w:p w14:paraId="28CF033B" w14:textId="77777777" w:rsidR="00D63BB2" w:rsidRPr="00106347" w:rsidRDefault="00D63BB2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8BBA68E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e) </w:t>
      </w:r>
      <w:r w:rsidRPr="00106347">
        <w:rPr>
          <w:rFonts w:ascii="Arial" w:hAnsi="Arial" w:cs="Arial"/>
          <w:sz w:val="24"/>
          <w:szCs w:val="24"/>
        </w:rPr>
        <w:t>falir ou requerer recuperação judicial ou extrajudicial;</w:t>
      </w:r>
    </w:p>
    <w:p w14:paraId="41F1714C" w14:textId="77777777" w:rsidR="00D63BB2" w:rsidRPr="00106347" w:rsidRDefault="00D63BB2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6945709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f) </w:t>
      </w:r>
      <w:r w:rsidRPr="00106347">
        <w:rPr>
          <w:rFonts w:ascii="Arial" w:hAnsi="Arial" w:cs="Arial"/>
          <w:sz w:val="24"/>
          <w:szCs w:val="24"/>
        </w:rPr>
        <w:t>paralisar ou cumprir lentamente os serviços, sem justa causa, por mais de 15 (quinze) dias consecutivos;</w:t>
      </w:r>
    </w:p>
    <w:p w14:paraId="63DBD9B8" w14:textId="77777777" w:rsidR="00D63BB2" w:rsidRPr="00106347" w:rsidRDefault="00D63BB2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43C65CD" w14:textId="77777777" w:rsidR="00A80A2B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 xml:space="preserve">g) </w:t>
      </w:r>
      <w:r w:rsidRPr="00106347">
        <w:rPr>
          <w:rFonts w:ascii="Arial" w:hAnsi="Arial" w:cs="Arial"/>
          <w:sz w:val="24"/>
          <w:szCs w:val="24"/>
        </w:rPr>
        <w:t>demonstrar incapacidade, inidoneidade técnica ou má fé;</w:t>
      </w:r>
    </w:p>
    <w:p w14:paraId="1C1A29EA" w14:textId="77777777" w:rsidR="00D63BB2" w:rsidRPr="00106347" w:rsidRDefault="00D63BB2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2C6B194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h)</w:t>
      </w:r>
      <w:r w:rsidRPr="00106347">
        <w:rPr>
          <w:rFonts w:ascii="Arial" w:hAnsi="Arial" w:cs="Arial"/>
          <w:sz w:val="24"/>
          <w:szCs w:val="24"/>
        </w:rPr>
        <w:t xml:space="preserve"> atrasar injustificadamente a execução dos serviços.</w:t>
      </w:r>
    </w:p>
    <w:p w14:paraId="0B973DC1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428D76D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9.4.</w:t>
      </w:r>
      <w:r w:rsidRPr="00106347">
        <w:rPr>
          <w:rFonts w:ascii="Arial" w:hAnsi="Arial" w:cs="Arial"/>
          <w:sz w:val="24"/>
          <w:szCs w:val="24"/>
        </w:rPr>
        <w:t xml:space="preserve"> O </w:t>
      </w:r>
      <w:r w:rsidRPr="00106347">
        <w:rPr>
          <w:rFonts w:ascii="Arial" w:hAnsi="Arial" w:cs="Arial"/>
          <w:b/>
          <w:bCs/>
          <w:sz w:val="24"/>
          <w:szCs w:val="24"/>
        </w:rPr>
        <w:t xml:space="preserve">CREDENCIANTE </w:t>
      </w:r>
      <w:r w:rsidRPr="00106347">
        <w:rPr>
          <w:rFonts w:ascii="Arial" w:hAnsi="Arial" w:cs="Arial"/>
          <w:sz w:val="24"/>
          <w:szCs w:val="24"/>
        </w:rPr>
        <w:t xml:space="preserve">poderá, ainda, rescindir este Termo na ocorrência de qualquer das hipóteses previstas no arts. </w:t>
      </w:r>
      <w:smartTag w:uri="urn:schemas-microsoft-com:office:smarttags" w:element="metricconverter">
        <w:smartTagPr>
          <w:attr w:name="ProductID" w:val="77 a"/>
        </w:smartTagPr>
        <w:r w:rsidRPr="00106347">
          <w:rPr>
            <w:rFonts w:ascii="Arial" w:hAnsi="Arial" w:cs="Arial"/>
            <w:sz w:val="24"/>
            <w:szCs w:val="24"/>
          </w:rPr>
          <w:t>77 a</w:t>
        </w:r>
      </w:smartTag>
      <w:r w:rsidRPr="00106347">
        <w:rPr>
          <w:rFonts w:ascii="Arial" w:hAnsi="Arial" w:cs="Arial"/>
          <w:sz w:val="24"/>
          <w:szCs w:val="24"/>
        </w:rPr>
        <w:t xml:space="preserve"> 80 da Lei Federal nº 8.666, de 21 de junho de 1993.</w:t>
      </w:r>
    </w:p>
    <w:p w14:paraId="6DDD40EB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C106CC8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CLÁUSULA DÉCIMA – DA FISCALIZAÇÃO</w:t>
      </w:r>
    </w:p>
    <w:p w14:paraId="7D2A26C5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51E45E8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lastRenderedPageBreak/>
        <w:t xml:space="preserve">10.1. </w:t>
      </w:r>
      <w:r w:rsidRPr="00106347">
        <w:rPr>
          <w:rFonts w:ascii="Arial" w:hAnsi="Arial" w:cs="Arial"/>
          <w:sz w:val="24"/>
          <w:szCs w:val="24"/>
        </w:rPr>
        <w:t xml:space="preserve">O </w:t>
      </w:r>
      <w:r w:rsidRPr="00106347">
        <w:rPr>
          <w:rFonts w:ascii="Arial" w:hAnsi="Arial" w:cs="Arial"/>
          <w:b/>
          <w:bCs/>
          <w:sz w:val="24"/>
          <w:szCs w:val="24"/>
        </w:rPr>
        <w:t xml:space="preserve">CREDENCIANTE </w:t>
      </w:r>
      <w:r w:rsidRPr="00106347">
        <w:rPr>
          <w:rFonts w:ascii="Arial" w:hAnsi="Arial" w:cs="Arial"/>
          <w:sz w:val="24"/>
          <w:szCs w:val="24"/>
        </w:rPr>
        <w:t xml:space="preserve">realizará, subsidiariamente, fiscalização dos serviços decorrentes desse Termo os quais serão a cargo da Secretaria Municipal da Saúde, que designará servidor para tanto, não excluindo ou restringindo a responsabilidade do </w:t>
      </w:r>
      <w:r w:rsidRPr="00106347">
        <w:rPr>
          <w:rFonts w:ascii="Arial" w:hAnsi="Arial" w:cs="Arial"/>
          <w:b/>
          <w:bCs/>
          <w:sz w:val="24"/>
          <w:szCs w:val="24"/>
        </w:rPr>
        <w:t xml:space="preserve">CREDENCIADO </w:t>
      </w:r>
      <w:r w:rsidRPr="00106347">
        <w:rPr>
          <w:rFonts w:ascii="Arial" w:hAnsi="Arial" w:cs="Arial"/>
          <w:sz w:val="24"/>
          <w:szCs w:val="24"/>
        </w:rPr>
        <w:t>na prestação dos serviços, objeto desse Termo.</w:t>
      </w:r>
    </w:p>
    <w:p w14:paraId="056CB651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69AFD85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CLÁUSULA DÉCIMA PRIMEIRA – DAS NORMAS LEGAIS APLICÁVEIS</w:t>
      </w:r>
    </w:p>
    <w:p w14:paraId="72FCA4B7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147F2AB" w14:textId="21DA9292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11.1.</w:t>
      </w:r>
      <w:r w:rsidRPr="00106347">
        <w:rPr>
          <w:rFonts w:ascii="Arial" w:hAnsi="Arial" w:cs="Arial"/>
          <w:sz w:val="24"/>
          <w:szCs w:val="24"/>
        </w:rPr>
        <w:t xml:space="preserve"> Aplicam-se a esse termo de credenciamento as normas da Lei Federal nº 8.666, de 21 de junho de 1993, bem como as disposições do Edital de Chamamento Público nº </w:t>
      </w:r>
      <w:r w:rsidR="007743F9">
        <w:rPr>
          <w:rFonts w:ascii="Arial" w:hAnsi="Arial" w:cs="Arial"/>
          <w:sz w:val="24"/>
          <w:szCs w:val="24"/>
        </w:rPr>
        <w:t>02</w:t>
      </w:r>
      <w:r w:rsidR="00D63BB2">
        <w:rPr>
          <w:rFonts w:ascii="Arial" w:hAnsi="Arial" w:cs="Arial"/>
          <w:sz w:val="24"/>
          <w:szCs w:val="24"/>
        </w:rPr>
        <w:t>/</w:t>
      </w:r>
      <w:r w:rsidR="007743F9">
        <w:rPr>
          <w:rFonts w:ascii="Arial" w:hAnsi="Arial" w:cs="Arial"/>
          <w:sz w:val="24"/>
          <w:szCs w:val="24"/>
        </w:rPr>
        <w:t>2019</w:t>
      </w:r>
      <w:r w:rsidR="00D63BB2">
        <w:rPr>
          <w:rFonts w:ascii="Arial" w:hAnsi="Arial" w:cs="Arial"/>
          <w:sz w:val="24"/>
          <w:szCs w:val="24"/>
        </w:rPr>
        <w:t xml:space="preserve"> </w:t>
      </w:r>
      <w:r w:rsidRPr="00106347">
        <w:rPr>
          <w:rFonts w:ascii="Arial" w:hAnsi="Arial" w:cs="Arial"/>
          <w:sz w:val="24"/>
          <w:szCs w:val="24"/>
        </w:rPr>
        <w:t>e seus anexos, como se aqui estivessem transcritos.</w:t>
      </w:r>
    </w:p>
    <w:p w14:paraId="2035836F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FFFEFB9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CLÁUSULA DÉCIMA SEGUNDA – DO FORO</w:t>
      </w:r>
    </w:p>
    <w:p w14:paraId="589C611A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245F492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b/>
          <w:bCs/>
          <w:sz w:val="24"/>
          <w:szCs w:val="24"/>
        </w:rPr>
        <w:t>12.1.</w:t>
      </w:r>
      <w:r w:rsidRPr="00106347">
        <w:rPr>
          <w:rFonts w:ascii="Arial" w:hAnsi="Arial" w:cs="Arial"/>
          <w:sz w:val="24"/>
          <w:szCs w:val="24"/>
        </w:rPr>
        <w:t xml:space="preserve"> Para questões ou litígios decorrentes do presente credenciamento fica eleito o Foro da Comarca de Anaurilândia/MS, com exclusão de qualquer outro, por mais especializado que seja.</w:t>
      </w:r>
    </w:p>
    <w:p w14:paraId="50C43B83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32BEC75" w14:textId="77777777" w:rsidR="00A80A2B" w:rsidRPr="00106347" w:rsidRDefault="00A80A2B" w:rsidP="00D20D44">
      <w:pPr>
        <w:shd w:val="clear" w:color="auto" w:fill="FFFFFF" w:themeFill="background1"/>
        <w:autoSpaceDE w:val="0"/>
        <w:autoSpaceDN w:val="0"/>
        <w:adjustRightInd w:val="0"/>
        <w:ind w:firstLine="1416"/>
        <w:jc w:val="both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sz w:val="24"/>
          <w:szCs w:val="24"/>
        </w:rPr>
        <w:t>E, por estarem assim justos e acordados, assinam o presente instrumento, em</w:t>
      </w:r>
      <w:r w:rsidR="00D20D44">
        <w:rPr>
          <w:rFonts w:ascii="Arial" w:hAnsi="Arial" w:cs="Arial"/>
          <w:sz w:val="24"/>
          <w:szCs w:val="24"/>
        </w:rPr>
        <w:t xml:space="preserve"> </w:t>
      </w:r>
      <w:r w:rsidRPr="00106347">
        <w:rPr>
          <w:rFonts w:ascii="Arial" w:hAnsi="Arial" w:cs="Arial"/>
          <w:sz w:val="24"/>
          <w:szCs w:val="24"/>
        </w:rPr>
        <w:t>três vias de igual teor e forma.</w:t>
      </w:r>
    </w:p>
    <w:p w14:paraId="171B0326" w14:textId="77777777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2547697" w14:textId="75D8BFF9" w:rsidR="00A80A2B" w:rsidRPr="00106347" w:rsidRDefault="00A80A2B" w:rsidP="00A80A2B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06347">
        <w:rPr>
          <w:rFonts w:ascii="Arial" w:hAnsi="Arial" w:cs="Arial"/>
          <w:sz w:val="24"/>
          <w:szCs w:val="24"/>
        </w:rPr>
        <w:t xml:space="preserve">Anaurilândia/MS/MS, ___ de ___________ de </w:t>
      </w:r>
      <w:r w:rsidR="007743F9">
        <w:rPr>
          <w:rFonts w:ascii="Arial" w:hAnsi="Arial" w:cs="Arial"/>
          <w:sz w:val="24"/>
          <w:szCs w:val="24"/>
        </w:rPr>
        <w:t>2019</w:t>
      </w:r>
      <w:r w:rsidRPr="00106347">
        <w:rPr>
          <w:rFonts w:ascii="Arial" w:hAnsi="Arial" w:cs="Arial"/>
          <w:sz w:val="24"/>
          <w:szCs w:val="24"/>
        </w:rPr>
        <w:t>.</w:t>
      </w:r>
    </w:p>
    <w:p w14:paraId="7D5631A7" w14:textId="77777777" w:rsidR="0036169A" w:rsidRDefault="0036169A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EBBD9B7" w14:textId="77777777" w:rsidR="0036169A" w:rsidRDefault="0036169A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79C309A" w14:textId="77777777" w:rsidR="0036169A" w:rsidRDefault="0036169A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E0145CE" w14:textId="77777777" w:rsidR="0036169A" w:rsidRDefault="0036169A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1DFE314" w14:textId="77777777" w:rsidR="00D63BB2" w:rsidRDefault="00D63BB2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B572CC" w14:paraId="4B3FE90A" w14:textId="77777777" w:rsidTr="00024B29">
        <w:tc>
          <w:tcPr>
            <w:tcW w:w="4605" w:type="dxa"/>
            <w:hideMark/>
          </w:tcPr>
          <w:p w14:paraId="551737D4" w14:textId="77777777" w:rsidR="00B572CC" w:rsidRDefault="00B572CC" w:rsidP="00024B29">
            <w:pPr>
              <w:tabs>
                <w:tab w:val="left" w:pos="5520"/>
              </w:tabs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EDSON STEFANO TAKAZONO</w:t>
            </w:r>
          </w:p>
          <w:p w14:paraId="76C59761" w14:textId="77777777" w:rsidR="00B572CC" w:rsidRDefault="00B572CC" w:rsidP="00024B29">
            <w:pPr>
              <w:tabs>
                <w:tab w:val="left" w:pos="5520"/>
              </w:tabs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Prefeito Municipal</w:t>
            </w:r>
          </w:p>
          <w:p w14:paraId="154D5C80" w14:textId="77777777" w:rsidR="00B572CC" w:rsidRDefault="00B572CC" w:rsidP="00024B29">
            <w:pPr>
              <w:tabs>
                <w:tab w:val="left" w:pos="5520"/>
              </w:tabs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P/Contratante</w:t>
            </w:r>
          </w:p>
        </w:tc>
        <w:tc>
          <w:tcPr>
            <w:tcW w:w="4606" w:type="dxa"/>
          </w:tcPr>
          <w:p w14:paraId="53E26281" w14:textId="77777777" w:rsidR="00B572CC" w:rsidRDefault="00B572CC" w:rsidP="00024B29">
            <w:pPr>
              <w:tabs>
                <w:tab w:val="left" w:pos="5520"/>
              </w:tabs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P/Contratada</w:t>
            </w:r>
          </w:p>
          <w:p w14:paraId="2EE9DE0F" w14:textId="77777777" w:rsidR="00B572CC" w:rsidRDefault="00B572CC" w:rsidP="00024B29">
            <w:pPr>
              <w:tabs>
                <w:tab w:val="left" w:pos="5520"/>
              </w:tabs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CF8AE34" w14:textId="77777777" w:rsidR="00B572CC" w:rsidRDefault="00B572CC" w:rsidP="00024B29">
            <w:pPr>
              <w:tabs>
                <w:tab w:val="left" w:pos="5520"/>
              </w:tabs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14:paraId="6DDC10E7" w14:textId="77777777" w:rsidR="00B572CC" w:rsidRDefault="00B572CC" w:rsidP="00B572CC">
      <w:pPr>
        <w:tabs>
          <w:tab w:val="left" w:pos="5520"/>
        </w:tabs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2E8159D1" w14:textId="77777777" w:rsidR="00B572CC" w:rsidRDefault="00B572CC" w:rsidP="00B572CC">
      <w:pPr>
        <w:tabs>
          <w:tab w:val="left" w:pos="5520"/>
        </w:tabs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335F6FFB" w14:textId="77777777" w:rsidR="00B572CC" w:rsidRDefault="00B572CC" w:rsidP="00B572CC">
      <w:pPr>
        <w:tabs>
          <w:tab w:val="left" w:pos="5520"/>
        </w:tabs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6F57CDD7" w14:textId="3F3C4F45" w:rsidR="00B572CC" w:rsidRDefault="003E45D7" w:rsidP="00B572CC">
      <w:pPr>
        <w:tabs>
          <w:tab w:val="left" w:pos="5520"/>
        </w:tabs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Leocenir Peralta da Silva</w:t>
      </w:r>
    </w:p>
    <w:p w14:paraId="1680B342" w14:textId="77777777" w:rsidR="00B572CC" w:rsidRDefault="00B572CC" w:rsidP="00B572CC">
      <w:pPr>
        <w:tabs>
          <w:tab w:val="left" w:pos="5520"/>
        </w:tabs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Fiscal de Contrato</w:t>
      </w:r>
    </w:p>
    <w:p w14:paraId="6269B215" w14:textId="5FB4D679" w:rsidR="00B572CC" w:rsidRDefault="00B572CC" w:rsidP="00B572CC">
      <w:pPr>
        <w:tabs>
          <w:tab w:val="left" w:pos="5520"/>
        </w:tabs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Portaria nº </w:t>
      </w:r>
      <w:r w:rsidR="003E45D7">
        <w:rPr>
          <w:rFonts w:ascii="Arial" w:eastAsia="Calibri" w:hAnsi="Arial" w:cs="Arial"/>
          <w:sz w:val="24"/>
          <w:szCs w:val="24"/>
          <w:lang w:eastAsia="en-US"/>
        </w:rPr>
        <w:t>102</w:t>
      </w:r>
      <w:r>
        <w:rPr>
          <w:rFonts w:ascii="Arial" w:eastAsia="Calibri" w:hAnsi="Arial" w:cs="Arial"/>
          <w:sz w:val="24"/>
          <w:szCs w:val="24"/>
          <w:lang w:eastAsia="en-US"/>
        </w:rPr>
        <w:t>/</w:t>
      </w:r>
      <w:r w:rsidR="007743F9">
        <w:rPr>
          <w:rFonts w:ascii="Arial" w:eastAsia="Calibri" w:hAnsi="Arial" w:cs="Arial"/>
          <w:sz w:val="24"/>
          <w:szCs w:val="24"/>
          <w:lang w:eastAsia="en-US"/>
        </w:rPr>
        <w:t>2019</w:t>
      </w:r>
    </w:p>
    <w:p w14:paraId="0BE1B7EF" w14:textId="77777777" w:rsidR="00B572CC" w:rsidRDefault="00B572CC" w:rsidP="00B572CC">
      <w:pPr>
        <w:tabs>
          <w:tab w:val="left" w:pos="5520"/>
        </w:tabs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6D59F94E" w14:textId="77777777" w:rsidR="00B572CC" w:rsidRDefault="00B572CC" w:rsidP="00B572CC">
      <w:pPr>
        <w:tabs>
          <w:tab w:val="left" w:pos="5520"/>
        </w:tabs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2FBE08FE" w14:textId="77777777" w:rsidR="00B572CC" w:rsidRDefault="00B572CC" w:rsidP="00B572CC">
      <w:pPr>
        <w:tabs>
          <w:tab w:val="left" w:pos="5520"/>
        </w:tabs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Testemunhas:</w:t>
      </w:r>
    </w:p>
    <w:p w14:paraId="286BC23B" w14:textId="77777777" w:rsidR="00B572CC" w:rsidRDefault="00B572CC" w:rsidP="00B572CC">
      <w:pPr>
        <w:tabs>
          <w:tab w:val="left" w:pos="5520"/>
        </w:tabs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B572CC" w14:paraId="7B242915" w14:textId="77777777" w:rsidTr="00024B29">
        <w:tc>
          <w:tcPr>
            <w:tcW w:w="4360" w:type="dxa"/>
            <w:hideMark/>
          </w:tcPr>
          <w:p w14:paraId="49070FA0" w14:textId="77777777" w:rsidR="00B572CC" w:rsidRDefault="00B572CC" w:rsidP="00024B29">
            <w:pPr>
              <w:tabs>
                <w:tab w:val="left" w:pos="5520"/>
              </w:tabs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Nome:</w:t>
            </w:r>
          </w:p>
          <w:p w14:paraId="2EEF3DD3" w14:textId="77777777" w:rsidR="00B572CC" w:rsidRDefault="00B572CC" w:rsidP="00024B29">
            <w:pPr>
              <w:tabs>
                <w:tab w:val="left" w:pos="5520"/>
              </w:tabs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R.G.:</w:t>
            </w:r>
          </w:p>
          <w:p w14:paraId="2B23932F" w14:textId="77777777" w:rsidR="00B572CC" w:rsidRDefault="00B572CC" w:rsidP="00024B29">
            <w:pPr>
              <w:tabs>
                <w:tab w:val="left" w:pos="5520"/>
              </w:tabs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C.P.F.:</w:t>
            </w:r>
          </w:p>
        </w:tc>
        <w:tc>
          <w:tcPr>
            <w:tcW w:w="4360" w:type="dxa"/>
            <w:hideMark/>
          </w:tcPr>
          <w:p w14:paraId="0ED22926" w14:textId="77777777" w:rsidR="00B572CC" w:rsidRDefault="00B572CC" w:rsidP="00024B29">
            <w:pPr>
              <w:tabs>
                <w:tab w:val="left" w:pos="5520"/>
              </w:tabs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Nome:</w:t>
            </w:r>
          </w:p>
          <w:p w14:paraId="2F815DB0" w14:textId="77777777" w:rsidR="00B572CC" w:rsidRDefault="00B572CC" w:rsidP="00024B29">
            <w:pPr>
              <w:tabs>
                <w:tab w:val="left" w:pos="5520"/>
              </w:tabs>
              <w:spacing w:line="276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R.G.:</w:t>
            </w:r>
          </w:p>
          <w:p w14:paraId="10F3FC56" w14:textId="77777777" w:rsidR="00B572CC" w:rsidRDefault="00B572CC" w:rsidP="00024B29">
            <w:pPr>
              <w:tabs>
                <w:tab w:val="left" w:pos="5520"/>
              </w:tabs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C.P.F.:</w:t>
            </w:r>
          </w:p>
        </w:tc>
      </w:tr>
    </w:tbl>
    <w:p w14:paraId="35491386" w14:textId="77777777" w:rsidR="00B572CC" w:rsidRPr="00442B52" w:rsidRDefault="00B572CC" w:rsidP="00B572CC"/>
    <w:p w14:paraId="4F7ED020" w14:textId="77777777" w:rsidR="00D63BB2" w:rsidRDefault="00D63BB2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F032A4D" w14:textId="77777777" w:rsidR="00D63BB2" w:rsidRDefault="00D63BB2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77A9B2C" w14:textId="77777777" w:rsidR="00D63BB2" w:rsidRDefault="00D63BB2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59FC099" w14:textId="77777777" w:rsidR="00D63BB2" w:rsidRDefault="00D63BB2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CAC90B7" w14:textId="77777777" w:rsidR="00D63BB2" w:rsidRDefault="00D63BB2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3387BDF" w14:textId="77777777" w:rsidR="00D63BB2" w:rsidRDefault="00D63BB2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8F4E71D" w14:textId="77777777" w:rsidR="00D63BB2" w:rsidRDefault="00D63BB2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65319D9" w14:textId="77777777" w:rsidR="00D63BB2" w:rsidRDefault="00D63BB2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D13A39F" w14:textId="77777777" w:rsidR="00D63BB2" w:rsidRDefault="00D63BB2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5790C77" w14:textId="77777777" w:rsidR="00D63BB2" w:rsidRDefault="00D63BB2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FDFF4E4" w14:textId="77777777" w:rsidR="00D63BB2" w:rsidRDefault="00D63BB2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DC2A97E" w14:textId="7A67F01A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80A2B">
        <w:rPr>
          <w:rFonts w:ascii="Arial" w:hAnsi="Arial" w:cs="Arial"/>
          <w:b/>
          <w:bCs/>
          <w:sz w:val="24"/>
          <w:szCs w:val="24"/>
        </w:rPr>
        <w:t xml:space="preserve">EDITAL CHAMAMENTO PÚBLICO </w:t>
      </w:r>
      <w:r w:rsidRPr="00A80A2B">
        <w:rPr>
          <w:rFonts w:ascii="Arial" w:hAnsi="Arial" w:cs="Arial"/>
          <w:b/>
          <w:sz w:val="24"/>
          <w:szCs w:val="24"/>
        </w:rPr>
        <w:t xml:space="preserve">Nº </w:t>
      </w:r>
      <w:r w:rsidR="007743F9">
        <w:rPr>
          <w:rFonts w:ascii="Arial" w:hAnsi="Arial" w:cs="Arial"/>
          <w:b/>
          <w:sz w:val="24"/>
          <w:szCs w:val="24"/>
        </w:rPr>
        <w:t>02</w:t>
      </w:r>
      <w:r w:rsidR="007233B9">
        <w:rPr>
          <w:rFonts w:ascii="Arial" w:hAnsi="Arial" w:cs="Arial"/>
          <w:b/>
          <w:sz w:val="24"/>
          <w:szCs w:val="24"/>
        </w:rPr>
        <w:t>/</w:t>
      </w:r>
      <w:r w:rsidR="007743F9">
        <w:rPr>
          <w:rFonts w:ascii="Arial" w:hAnsi="Arial" w:cs="Arial"/>
          <w:b/>
          <w:sz w:val="24"/>
          <w:szCs w:val="24"/>
        </w:rPr>
        <w:t>2019</w:t>
      </w:r>
      <w:r w:rsidR="007233B9">
        <w:rPr>
          <w:rFonts w:ascii="Arial" w:hAnsi="Arial" w:cs="Arial"/>
          <w:b/>
          <w:sz w:val="24"/>
          <w:szCs w:val="24"/>
        </w:rPr>
        <w:t>.</w:t>
      </w:r>
    </w:p>
    <w:p w14:paraId="6FED185E" w14:textId="77777777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CCC6EE" w14:textId="77777777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80A2B">
        <w:rPr>
          <w:rFonts w:ascii="Arial" w:hAnsi="Arial" w:cs="Arial"/>
          <w:b/>
          <w:bCs/>
          <w:sz w:val="24"/>
          <w:szCs w:val="24"/>
        </w:rPr>
        <w:t>ANEXO III</w:t>
      </w:r>
    </w:p>
    <w:p w14:paraId="4BF8912C" w14:textId="77777777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E61071" w14:textId="77777777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80A2B">
        <w:rPr>
          <w:rFonts w:ascii="Arial" w:hAnsi="Arial" w:cs="Arial"/>
          <w:b/>
          <w:bCs/>
          <w:sz w:val="24"/>
          <w:szCs w:val="24"/>
        </w:rPr>
        <w:t>CREDENCIAMENTO NA ÁREA MÉDICA DE CONSULTA ESPECIALIZADA</w:t>
      </w:r>
    </w:p>
    <w:p w14:paraId="2A116F28" w14:textId="77777777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80A2B">
        <w:rPr>
          <w:rFonts w:ascii="Arial" w:hAnsi="Arial" w:cs="Arial"/>
          <w:b/>
          <w:bCs/>
          <w:sz w:val="24"/>
          <w:szCs w:val="24"/>
        </w:rPr>
        <w:t>DECLARAÇÄO</w:t>
      </w:r>
    </w:p>
    <w:p w14:paraId="79E21C88" w14:textId="77777777" w:rsidR="00A80A2B" w:rsidRPr="00A80A2B" w:rsidRDefault="00A80A2B" w:rsidP="00A80A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726D86CA" w14:textId="77777777" w:rsidR="00A80A2B" w:rsidRPr="00A80A2B" w:rsidRDefault="00A80A2B" w:rsidP="00A80A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6ED8D71C" w14:textId="5AA20C95" w:rsidR="00A80A2B" w:rsidRPr="00A80A2B" w:rsidRDefault="00A80A2B" w:rsidP="00A80A2B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A80A2B">
        <w:rPr>
          <w:rFonts w:ascii="Arial" w:hAnsi="Arial" w:cs="Arial"/>
          <w:sz w:val="24"/>
          <w:szCs w:val="24"/>
        </w:rPr>
        <w:t xml:space="preserve">O signatário da presente DECLARA concordar com os termos do Edital de Chamamento Público nº </w:t>
      </w:r>
      <w:r w:rsidR="007743F9">
        <w:rPr>
          <w:rFonts w:ascii="Arial" w:hAnsi="Arial" w:cs="Arial"/>
          <w:sz w:val="24"/>
          <w:szCs w:val="24"/>
        </w:rPr>
        <w:t>02</w:t>
      </w:r>
      <w:r w:rsidR="007233B9">
        <w:rPr>
          <w:rFonts w:ascii="Arial" w:hAnsi="Arial" w:cs="Arial"/>
          <w:sz w:val="24"/>
          <w:szCs w:val="24"/>
        </w:rPr>
        <w:t>/</w:t>
      </w:r>
      <w:r w:rsidR="007743F9">
        <w:rPr>
          <w:rFonts w:ascii="Arial" w:hAnsi="Arial" w:cs="Arial"/>
          <w:sz w:val="24"/>
          <w:szCs w:val="24"/>
        </w:rPr>
        <w:t>2019</w:t>
      </w:r>
      <w:r w:rsidR="007233B9">
        <w:rPr>
          <w:rFonts w:ascii="Arial" w:hAnsi="Arial" w:cs="Arial"/>
          <w:sz w:val="24"/>
          <w:szCs w:val="24"/>
        </w:rPr>
        <w:t xml:space="preserve"> </w:t>
      </w:r>
      <w:r w:rsidRPr="00A80A2B">
        <w:rPr>
          <w:rFonts w:ascii="Arial" w:hAnsi="Arial" w:cs="Arial"/>
          <w:sz w:val="24"/>
          <w:szCs w:val="24"/>
        </w:rPr>
        <w:t>- Credenciamento Médico, dos respectivos documentos, e que acatará integralmente qualquer decisão que venha a ser tomada pelo MUNICÍPIO, quanto a qualificação, apenas dos proponentes que hajam atendido às condições estabelecidas e demonstrem integral possibilidade de proceder os serviços objeto deste chamamento, tudo de acordo com os trabalhos da Comissão Permanente de Licitação.</w:t>
      </w:r>
    </w:p>
    <w:p w14:paraId="0FC14463" w14:textId="77777777" w:rsidR="00A80A2B" w:rsidRPr="00A80A2B" w:rsidRDefault="00A80A2B" w:rsidP="00A80A2B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14:paraId="04693D25" w14:textId="77777777" w:rsidR="00A80A2B" w:rsidRPr="00A80A2B" w:rsidRDefault="00A80A2B" w:rsidP="00A80A2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4"/>
          <w:szCs w:val="24"/>
        </w:rPr>
      </w:pPr>
      <w:r w:rsidRPr="00A80A2B">
        <w:rPr>
          <w:rFonts w:ascii="Arial" w:hAnsi="Arial" w:cs="Arial"/>
          <w:sz w:val="24"/>
          <w:szCs w:val="24"/>
        </w:rPr>
        <w:t>DECLARA, sob as penas da lei, para fins desta licitação, que não está na condição de inidôneo para licitar ou contratar com a Administração Pública, nos termos do inciso IV, do Art. 87 da lei 8.666/93, bem como que comunicará qualquer fato ou evento superveniente a entrega dos documentos de habilitação, que venha alterar a atual situação quanto a capacidade técnica, regularidade fiscal e econômica – financeira.</w:t>
      </w:r>
    </w:p>
    <w:p w14:paraId="545B6A3D" w14:textId="77777777" w:rsidR="00A80A2B" w:rsidRPr="00A80A2B" w:rsidRDefault="00A80A2B" w:rsidP="00A80A2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4"/>
          <w:szCs w:val="24"/>
        </w:rPr>
      </w:pPr>
    </w:p>
    <w:p w14:paraId="52079008" w14:textId="77777777" w:rsidR="00A80A2B" w:rsidRPr="00A80A2B" w:rsidRDefault="00A80A2B" w:rsidP="00A80A2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4"/>
          <w:szCs w:val="24"/>
        </w:rPr>
      </w:pPr>
      <w:r w:rsidRPr="00A80A2B">
        <w:rPr>
          <w:rFonts w:ascii="Arial" w:hAnsi="Arial" w:cs="Arial"/>
          <w:sz w:val="24"/>
          <w:szCs w:val="24"/>
        </w:rPr>
        <w:t xml:space="preserve">DECLARA ainda ter disponibilidade de horários compatíveis com a conveniência da Administração Municipal para atendimento no consultório médico do(s) </w:t>
      </w:r>
      <w:r w:rsidRPr="00A80A2B">
        <w:rPr>
          <w:rFonts w:ascii="Arial" w:hAnsi="Arial" w:cs="Arial"/>
          <w:b/>
          <w:sz w:val="24"/>
          <w:szCs w:val="24"/>
        </w:rPr>
        <w:t>CREDENCIADO(s),</w:t>
      </w:r>
      <w:r w:rsidRPr="00A80A2B">
        <w:rPr>
          <w:rFonts w:ascii="Arial" w:hAnsi="Arial" w:cs="Arial"/>
          <w:sz w:val="24"/>
          <w:szCs w:val="24"/>
        </w:rPr>
        <w:t xml:space="preserve"> na </w:t>
      </w:r>
      <w:r w:rsidRPr="00A80A2B">
        <w:rPr>
          <w:rFonts w:ascii="Arial" w:hAnsi="Arial" w:cs="Arial"/>
          <w:b/>
          <w:sz w:val="24"/>
          <w:szCs w:val="24"/>
          <w:u w:val="single"/>
        </w:rPr>
        <w:t>área médica de pediatria.</w:t>
      </w:r>
    </w:p>
    <w:p w14:paraId="072D7600" w14:textId="77777777" w:rsidR="00A80A2B" w:rsidRPr="00A80A2B" w:rsidRDefault="00A80A2B" w:rsidP="00A80A2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4"/>
          <w:szCs w:val="24"/>
        </w:rPr>
      </w:pPr>
    </w:p>
    <w:p w14:paraId="76149179" w14:textId="77777777" w:rsidR="00A80A2B" w:rsidRPr="00A80A2B" w:rsidRDefault="00A80A2B" w:rsidP="00A80A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E1DC6FF" w14:textId="77777777" w:rsidR="00A80A2B" w:rsidRPr="00A80A2B" w:rsidRDefault="00A80A2B" w:rsidP="00A80A2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767D7D1" w14:textId="77777777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80A2B">
        <w:rPr>
          <w:rFonts w:ascii="Arial" w:hAnsi="Arial" w:cs="Arial"/>
          <w:sz w:val="24"/>
          <w:szCs w:val="24"/>
        </w:rPr>
        <w:t>........................, .........................</w:t>
      </w:r>
    </w:p>
    <w:p w14:paraId="55CF22B9" w14:textId="77777777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673FD16" w14:textId="77777777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2AC0DB5B" w14:textId="77777777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43AC0BE6" w14:textId="77777777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80A2B">
        <w:rPr>
          <w:rFonts w:ascii="Arial" w:hAnsi="Arial" w:cs="Arial"/>
          <w:sz w:val="24"/>
          <w:szCs w:val="24"/>
        </w:rPr>
        <w:t>______________________________________</w:t>
      </w:r>
    </w:p>
    <w:p w14:paraId="3A51483A" w14:textId="77777777" w:rsidR="00A80A2B" w:rsidRPr="00A80A2B" w:rsidRDefault="00A80A2B" w:rsidP="00A80A2B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80A2B">
        <w:rPr>
          <w:rFonts w:ascii="Arial" w:hAnsi="Arial" w:cs="Arial"/>
          <w:sz w:val="24"/>
          <w:szCs w:val="24"/>
        </w:rPr>
        <w:t>Assinatura</w:t>
      </w:r>
    </w:p>
    <w:p w14:paraId="5B4CB275" w14:textId="77777777" w:rsidR="0036169A" w:rsidRDefault="0036169A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8672718" w14:textId="77777777" w:rsidR="0036169A" w:rsidRDefault="0036169A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8538F79" w14:textId="77777777" w:rsidR="0036169A" w:rsidRDefault="0036169A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8B3E0EF" w14:textId="77777777" w:rsidR="0036169A" w:rsidRDefault="0036169A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7C911B6" w14:textId="77777777" w:rsidR="0036169A" w:rsidRDefault="0036169A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47B92146" w14:textId="77777777" w:rsidR="0036169A" w:rsidRPr="004A3625" w:rsidRDefault="0036169A" w:rsidP="009C073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43E5013" w14:textId="77777777" w:rsidR="00106347" w:rsidRDefault="00106347" w:rsidP="009C07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592B3FC" w14:textId="77777777" w:rsidR="00106347" w:rsidRDefault="00106347" w:rsidP="009C07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0F7E2C" w14:textId="77777777" w:rsidR="00106347" w:rsidRDefault="00106347" w:rsidP="009C07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683D98" w14:textId="77777777" w:rsidR="00106347" w:rsidRDefault="00106347" w:rsidP="009C07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0FC15D" w14:textId="77777777" w:rsidR="00106347" w:rsidRDefault="00106347" w:rsidP="009C07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7A0220" w14:textId="77777777" w:rsidR="00A80A2B" w:rsidRDefault="00A80A2B" w:rsidP="009C07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B04A7C" w14:textId="77777777" w:rsidR="00106347" w:rsidRDefault="00106347" w:rsidP="009C07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264E1D" w14:textId="554D68FA" w:rsidR="009C0739" w:rsidRPr="006655B0" w:rsidRDefault="009C0739" w:rsidP="009C07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655B0">
        <w:rPr>
          <w:rFonts w:ascii="Arial" w:hAnsi="Arial" w:cs="Arial"/>
          <w:b/>
          <w:bCs/>
          <w:sz w:val="24"/>
          <w:szCs w:val="24"/>
        </w:rPr>
        <w:t xml:space="preserve">PROCESSO ADMINISTRATIVO Nº. </w:t>
      </w:r>
      <w:r w:rsidR="003E45D7">
        <w:rPr>
          <w:rFonts w:ascii="Arial" w:hAnsi="Arial" w:cs="Arial"/>
          <w:b/>
          <w:bCs/>
          <w:sz w:val="24"/>
          <w:szCs w:val="24"/>
        </w:rPr>
        <w:t>76</w:t>
      </w:r>
      <w:r w:rsidR="007233B9">
        <w:rPr>
          <w:rFonts w:ascii="Arial" w:hAnsi="Arial" w:cs="Arial"/>
          <w:b/>
          <w:bCs/>
          <w:sz w:val="24"/>
          <w:szCs w:val="24"/>
        </w:rPr>
        <w:t>/</w:t>
      </w:r>
      <w:r w:rsidR="007743F9">
        <w:rPr>
          <w:rFonts w:ascii="Arial" w:hAnsi="Arial" w:cs="Arial"/>
          <w:b/>
          <w:bCs/>
          <w:sz w:val="24"/>
          <w:szCs w:val="24"/>
        </w:rPr>
        <w:t>2019</w:t>
      </w:r>
    </w:p>
    <w:p w14:paraId="7F8F8AEB" w14:textId="74567755" w:rsidR="009C0739" w:rsidRPr="006655B0" w:rsidRDefault="009C0739" w:rsidP="009C07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6655B0">
        <w:rPr>
          <w:rFonts w:ascii="Arial" w:hAnsi="Arial" w:cs="Arial"/>
          <w:b/>
          <w:bCs/>
          <w:sz w:val="24"/>
          <w:szCs w:val="24"/>
        </w:rPr>
        <w:t xml:space="preserve">EDITAL CHAMAMENTO PÚBLICO Nº </w:t>
      </w:r>
      <w:r w:rsidR="007743F9">
        <w:rPr>
          <w:rFonts w:ascii="Arial" w:hAnsi="Arial" w:cs="Arial"/>
          <w:b/>
          <w:bCs/>
          <w:sz w:val="24"/>
          <w:szCs w:val="24"/>
        </w:rPr>
        <w:t>02</w:t>
      </w:r>
      <w:r w:rsidR="007233B9">
        <w:rPr>
          <w:rFonts w:ascii="Arial" w:hAnsi="Arial" w:cs="Arial"/>
          <w:b/>
          <w:bCs/>
          <w:sz w:val="24"/>
          <w:szCs w:val="24"/>
        </w:rPr>
        <w:t>/</w:t>
      </w:r>
      <w:r w:rsidR="007743F9">
        <w:rPr>
          <w:rFonts w:ascii="Arial" w:hAnsi="Arial" w:cs="Arial"/>
          <w:b/>
          <w:bCs/>
          <w:sz w:val="24"/>
          <w:szCs w:val="24"/>
        </w:rPr>
        <w:t>2019</w:t>
      </w:r>
    </w:p>
    <w:p w14:paraId="40D15826" w14:textId="77777777" w:rsidR="009C0739" w:rsidRPr="006655B0" w:rsidRDefault="009C0739" w:rsidP="009C073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6655B0">
        <w:rPr>
          <w:rFonts w:ascii="Arial" w:hAnsi="Arial" w:cs="Arial"/>
          <w:b/>
          <w:bCs/>
          <w:smallCaps/>
          <w:sz w:val="24"/>
          <w:szCs w:val="24"/>
        </w:rPr>
        <w:t>ANEXO I</w:t>
      </w:r>
      <w:r w:rsidR="006655B0" w:rsidRPr="006655B0">
        <w:rPr>
          <w:rFonts w:ascii="Arial" w:hAnsi="Arial" w:cs="Arial"/>
          <w:b/>
          <w:bCs/>
          <w:smallCaps/>
          <w:sz w:val="24"/>
          <w:szCs w:val="24"/>
        </w:rPr>
        <w:t>V</w:t>
      </w:r>
      <w:r w:rsidRPr="006655B0">
        <w:rPr>
          <w:rFonts w:ascii="Arial" w:hAnsi="Arial" w:cs="Arial"/>
          <w:b/>
          <w:bCs/>
          <w:smallCaps/>
          <w:sz w:val="24"/>
          <w:szCs w:val="24"/>
        </w:rPr>
        <w:t xml:space="preserve"> – </w:t>
      </w:r>
      <w:r w:rsidR="00A80A2B" w:rsidRPr="006655B0">
        <w:rPr>
          <w:rFonts w:ascii="Arial" w:hAnsi="Arial" w:cs="Arial"/>
          <w:b/>
          <w:bCs/>
          <w:sz w:val="24"/>
          <w:szCs w:val="24"/>
        </w:rPr>
        <w:t>REMUNERAÇÃO DOS SERVIÇOS</w:t>
      </w:r>
    </w:p>
    <w:p w14:paraId="3A2F9088" w14:textId="77777777" w:rsidR="009C0739" w:rsidRPr="006655B0" w:rsidRDefault="009C0739" w:rsidP="009C07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DC88C5E" w14:textId="77777777" w:rsidR="009C0739" w:rsidRPr="006655B0" w:rsidRDefault="009C0739" w:rsidP="009C07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55B0">
        <w:rPr>
          <w:rFonts w:ascii="Arial" w:hAnsi="Arial" w:cs="Arial"/>
          <w:b/>
          <w:sz w:val="24"/>
          <w:szCs w:val="24"/>
        </w:rPr>
        <w:t xml:space="preserve">1. </w:t>
      </w:r>
      <w:r w:rsidRPr="006655B0">
        <w:rPr>
          <w:rFonts w:ascii="Arial" w:hAnsi="Arial" w:cs="Arial"/>
          <w:sz w:val="24"/>
          <w:szCs w:val="24"/>
        </w:rPr>
        <w:t>Pelos serviços prestados os credenciados farão jus ao seguinte valore por consulta realizada:</w:t>
      </w:r>
    </w:p>
    <w:p w14:paraId="21BDDF9F" w14:textId="77777777" w:rsidR="009C0739" w:rsidRPr="006655B0" w:rsidRDefault="009C0739" w:rsidP="009C07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811"/>
        <w:gridCol w:w="2300"/>
      </w:tblGrid>
      <w:tr w:rsidR="009C0739" w:rsidRPr="00C61CC6" w14:paraId="08170E14" w14:textId="77777777" w:rsidTr="00351F0B">
        <w:tc>
          <w:tcPr>
            <w:tcW w:w="1101" w:type="dxa"/>
          </w:tcPr>
          <w:p w14:paraId="0C3898B4" w14:textId="77777777" w:rsidR="009C0739" w:rsidRPr="00C61CC6" w:rsidRDefault="009C0739" w:rsidP="00351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CC6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5811" w:type="dxa"/>
          </w:tcPr>
          <w:p w14:paraId="7246DEDF" w14:textId="77777777" w:rsidR="009C0739" w:rsidRPr="00C61CC6" w:rsidRDefault="009C0739" w:rsidP="00351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CC6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2300" w:type="dxa"/>
          </w:tcPr>
          <w:p w14:paraId="23E0F4AB" w14:textId="77777777" w:rsidR="009C0739" w:rsidRPr="00C61CC6" w:rsidRDefault="009C0739" w:rsidP="00351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1CC6">
              <w:rPr>
                <w:rFonts w:ascii="Arial" w:hAnsi="Arial" w:cs="Arial"/>
                <w:b/>
                <w:sz w:val="24"/>
                <w:szCs w:val="24"/>
              </w:rPr>
              <w:t>Valor – R$</w:t>
            </w:r>
          </w:p>
        </w:tc>
      </w:tr>
      <w:tr w:rsidR="00A57ABC" w:rsidRPr="00C61CC6" w14:paraId="54D2442D" w14:textId="77777777" w:rsidTr="00351F0B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D374" w14:textId="77777777" w:rsidR="00A57ABC" w:rsidRPr="00C61CC6" w:rsidRDefault="00831646" w:rsidP="00351F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CC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0034" w14:textId="77777777" w:rsidR="00A57ABC" w:rsidRPr="00C61CC6" w:rsidRDefault="00A57ABC" w:rsidP="00351F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1CC6">
              <w:rPr>
                <w:rFonts w:ascii="Arial" w:hAnsi="Arial" w:cs="Arial"/>
                <w:b/>
                <w:sz w:val="24"/>
                <w:szCs w:val="24"/>
              </w:rPr>
              <w:t>Consultas de Pediatria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967F" w14:textId="77777777" w:rsidR="00A57ABC" w:rsidRPr="007233B9" w:rsidRDefault="00E906FA" w:rsidP="00E906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33B9">
              <w:rPr>
                <w:rFonts w:ascii="Arial" w:hAnsi="Arial" w:cs="Arial"/>
                <w:b/>
                <w:sz w:val="24"/>
                <w:szCs w:val="24"/>
              </w:rPr>
              <w:t>80,00</w:t>
            </w:r>
          </w:p>
        </w:tc>
      </w:tr>
    </w:tbl>
    <w:p w14:paraId="218E5B79" w14:textId="77777777" w:rsidR="009C0739" w:rsidRPr="006655B0" w:rsidRDefault="009C0739" w:rsidP="009C07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D5804B9" w14:textId="77777777" w:rsidR="009C0739" w:rsidRPr="006655B0" w:rsidRDefault="009C0739" w:rsidP="009C07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655B0">
        <w:rPr>
          <w:rFonts w:ascii="Arial" w:hAnsi="Arial" w:cs="Arial"/>
          <w:b/>
          <w:bCs/>
          <w:sz w:val="24"/>
          <w:szCs w:val="24"/>
        </w:rPr>
        <w:t>OBS.:</w:t>
      </w:r>
    </w:p>
    <w:p w14:paraId="64BA3041" w14:textId="77777777" w:rsidR="009C0739" w:rsidRPr="006655B0" w:rsidRDefault="009C0739" w:rsidP="009C07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55B0">
        <w:rPr>
          <w:rFonts w:ascii="Arial" w:hAnsi="Arial" w:cs="Arial"/>
          <w:sz w:val="24"/>
          <w:szCs w:val="24"/>
        </w:rPr>
        <w:t>1. O valor de cada consulta é fixado mediante o emprego do seguinte critério: - Pesquisa de preços realizada com profissionais da área e comunicado da Secretaria Municipal de Saúde.</w:t>
      </w:r>
    </w:p>
    <w:p w14:paraId="55DA21FA" w14:textId="77777777" w:rsidR="009C0739" w:rsidRPr="006655B0" w:rsidRDefault="009C0739" w:rsidP="009C07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C565108" w14:textId="77777777" w:rsidR="009C0739" w:rsidRPr="00D6543D" w:rsidRDefault="009C0739" w:rsidP="009C073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6655B0">
        <w:rPr>
          <w:rFonts w:ascii="Arial" w:hAnsi="Arial" w:cs="Arial"/>
          <w:b/>
          <w:sz w:val="24"/>
          <w:szCs w:val="24"/>
        </w:rPr>
        <w:t xml:space="preserve">2. </w:t>
      </w:r>
      <w:r w:rsidRPr="006655B0">
        <w:rPr>
          <w:rFonts w:ascii="Arial" w:hAnsi="Arial" w:cs="Arial"/>
          <w:sz w:val="24"/>
          <w:szCs w:val="24"/>
        </w:rPr>
        <w:t>Os serviços médicos especializados serão prestados mediante requisição da Administração, por meio da Secret</w:t>
      </w:r>
      <w:r w:rsidR="000E1E2A" w:rsidRPr="006655B0">
        <w:rPr>
          <w:rFonts w:ascii="Arial" w:hAnsi="Arial" w:cs="Arial"/>
          <w:sz w:val="24"/>
          <w:szCs w:val="24"/>
        </w:rPr>
        <w:t>a</w:t>
      </w:r>
      <w:r w:rsidRPr="006655B0">
        <w:rPr>
          <w:rFonts w:ascii="Arial" w:hAnsi="Arial" w:cs="Arial"/>
          <w:sz w:val="24"/>
          <w:szCs w:val="24"/>
        </w:rPr>
        <w:t xml:space="preserve">ria Municipal da Saúde e prévio agendamento, </w:t>
      </w:r>
      <w:r w:rsidR="00D6543D" w:rsidRPr="00D6543D">
        <w:rPr>
          <w:rFonts w:ascii="Arial" w:hAnsi="Arial" w:cs="Arial"/>
          <w:sz w:val="24"/>
          <w:szCs w:val="24"/>
        </w:rPr>
        <w:t xml:space="preserve">no consultório médico do(s) </w:t>
      </w:r>
      <w:r w:rsidR="00D6543D" w:rsidRPr="00D6543D">
        <w:rPr>
          <w:rFonts w:ascii="Arial" w:hAnsi="Arial" w:cs="Arial"/>
          <w:b/>
          <w:sz w:val="24"/>
          <w:szCs w:val="24"/>
        </w:rPr>
        <w:t>CREDENCIADO(s)</w:t>
      </w:r>
      <w:r w:rsidR="00D6543D">
        <w:rPr>
          <w:rFonts w:ascii="Arial" w:hAnsi="Arial" w:cs="Arial"/>
          <w:b/>
          <w:sz w:val="24"/>
          <w:szCs w:val="24"/>
        </w:rPr>
        <w:t>.</w:t>
      </w:r>
    </w:p>
    <w:p w14:paraId="066F7840" w14:textId="77777777" w:rsidR="009C0739" w:rsidRPr="006655B0" w:rsidRDefault="009C0739" w:rsidP="009C073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9C0739" w:rsidRPr="006655B0">
      <w:headerReference w:type="default" r:id="rId9"/>
      <w:footerReference w:type="default" r:id="rId10"/>
      <w:pgSz w:w="11907" w:h="16840" w:code="9"/>
      <w:pgMar w:top="1418" w:right="1134" w:bottom="1418" w:left="1701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1B684" w14:textId="77777777" w:rsidR="008A7D72" w:rsidRDefault="008A7D72">
      <w:r>
        <w:separator/>
      </w:r>
    </w:p>
  </w:endnote>
  <w:endnote w:type="continuationSeparator" w:id="0">
    <w:p w14:paraId="6B6CCAC7" w14:textId="77777777" w:rsidR="008A7D72" w:rsidRDefault="008A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76AC6" w14:textId="77777777" w:rsidR="00AE1B90" w:rsidRPr="004F2790" w:rsidRDefault="004F2790" w:rsidP="004F2790">
    <w:pPr>
      <w:pStyle w:val="Rodap"/>
      <w:jc w:val="center"/>
    </w:pPr>
    <w:r>
      <w:rPr>
        <w:noProof/>
      </w:rPr>
      <w:drawing>
        <wp:inline distT="0" distB="0" distL="0" distR="0" wp14:anchorId="584DE54B" wp14:editId="3F625280">
          <wp:extent cx="5397690" cy="59346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690" cy="59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95846" w14:textId="77777777" w:rsidR="008A7D72" w:rsidRDefault="008A7D72">
      <w:r>
        <w:separator/>
      </w:r>
    </w:p>
  </w:footnote>
  <w:footnote w:type="continuationSeparator" w:id="0">
    <w:p w14:paraId="7325D799" w14:textId="77777777" w:rsidR="008A7D72" w:rsidRDefault="008A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3F595" w14:textId="77777777" w:rsidR="00AE1B90" w:rsidRDefault="004F2790" w:rsidP="004F2790">
    <w:pPr>
      <w:pStyle w:val="Cabealho"/>
    </w:pPr>
    <w:r>
      <w:rPr>
        <w:noProof/>
      </w:rPr>
      <w:drawing>
        <wp:inline distT="0" distB="0" distL="0" distR="0" wp14:anchorId="330FE45D" wp14:editId="03B88188">
          <wp:extent cx="5400040" cy="71310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BEÇALHO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613FFA" w14:textId="77777777" w:rsidR="004F2790" w:rsidRPr="004F2790" w:rsidRDefault="004F2790" w:rsidP="004F27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83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0A5F0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09012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190BB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294C9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623AD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A07FE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82C038E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9075F6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B1064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F54157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5364B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B01FEA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95439E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A1E7EC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84C023F"/>
    <w:multiLevelType w:val="singleLevel"/>
    <w:tmpl w:val="A74E0B6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  <w:u w:val="single"/>
      </w:rPr>
    </w:lvl>
  </w:abstractNum>
  <w:abstractNum w:abstractNumId="16" w15:restartNumberingAfterBreak="0">
    <w:nsid w:val="3C653CDF"/>
    <w:multiLevelType w:val="singleLevel"/>
    <w:tmpl w:val="F21A69BC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7" w15:restartNumberingAfterBreak="0">
    <w:nsid w:val="3DC620E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417B1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11056F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825F05"/>
    <w:multiLevelType w:val="singleLevel"/>
    <w:tmpl w:val="333275F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1" w15:restartNumberingAfterBreak="0">
    <w:nsid w:val="47210AB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6A416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A704D41"/>
    <w:multiLevelType w:val="multilevel"/>
    <w:tmpl w:val="D518A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55130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4B54FC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D02368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26"/>
  </w:num>
  <w:num w:numId="5">
    <w:abstractNumId w:val="2"/>
  </w:num>
  <w:num w:numId="6">
    <w:abstractNumId w:val="6"/>
  </w:num>
  <w:num w:numId="7">
    <w:abstractNumId w:val="10"/>
  </w:num>
  <w:num w:numId="8">
    <w:abstractNumId w:val="16"/>
  </w:num>
  <w:num w:numId="9">
    <w:abstractNumId w:val="24"/>
  </w:num>
  <w:num w:numId="10">
    <w:abstractNumId w:val="4"/>
  </w:num>
  <w:num w:numId="11">
    <w:abstractNumId w:val="8"/>
  </w:num>
  <w:num w:numId="12">
    <w:abstractNumId w:val="11"/>
  </w:num>
  <w:num w:numId="13">
    <w:abstractNumId w:val="25"/>
  </w:num>
  <w:num w:numId="14">
    <w:abstractNumId w:val="3"/>
  </w:num>
  <w:num w:numId="15">
    <w:abstractNumId w:val="5"/>
  </w:num>
  <w:num w:numId="16">
    <w:abstractNumId w:val="0"/>
  </w:num>
  <w:num w:numId="17">
    <w:abstractNumId w:val="22"/>
  </w:num>
  <w:num w:numId="18">
    <w:abstractNumId w:val="9"/>
  </w:num>
  <w:num w:numId="19">
    <w:abstractNumId w:val="20"/>
  </w:num>
  <w:num w:numId="20">
    <w:abstractNumId w:val="19"/>
  </w:num>
  <w:num w:numId="21">
    <w:abstractNumId w:val="14"/>
  </w:num>
  <w:num w:numId="22">
    <w:abstractNumId w:val="7"/>
  </w:num>
  <w:num w:numId="23">
    <w:abstractNumId w:val="13"/>
  </w:num>
  <w:num w:numId="24">
    <w:abstractNumId w:val="17"/>
  </w:num>
  <w:num w:numId="25">
    <w:abstractNumId w:val="15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739"/>
    <w:rsid w:val="000609C4"/>
    <w:rsid w:val="000D3C3A"/>
    <w:rsid w:val="000E1E2A"/>
    <w:rsid w:val="00106347"/>
    <w:rsid w:val="00111259"/>
    <w:rsid w:val="00134F1C"/>
    <w:rsid w:val="0018588F"/>
    <w:rsid w:val="001C7383"/>
    <w:rsid w:val="00232072"/>
    <w:rsid w:val="00233831"/>
    <w:rsid w:val="0026604B"/>
    <w:rsid w:val="00286D5E"/>
    <w:rsid w:val="00303627"/>
    <w:rsid w:val="00351F0B"/>
    <w:rsid w:val="0036169A"/>
    <w:rsid w:val="00373E23"/>
    <w:rsid w:val="003B014F"/>
    <w:rsid w:val="003E3661"/>
    <w:rsid w:val="003E3A81"/>
    <w:rsid w:val="003E45D7"/>
    <w:rsid w:val="003E5FE1"/>
    <w:rsid w:val="004173FF"/>
    <w:rsid w:val="004318BB"/>
    <w:rsid w:val="00437451"/>
    <w:rsid w:val="00477E93"/>
    <w:rsid w:val="004A3625"/>
    <w:rsid w:val="004B35F9"/>
    <w:rsid w:val="004F2301"/>
    <w:rsid w:val="004F2790"/>
    <w:rsid w:val="00500A58"/>
    <w:rsid w:val="005325E3"/>
    <w:rsid w:val="005355A3"/>
    <w:rsid w:val="00557908"/>
    <w:rsid w:val="00612CB4"/>
    <w:rsid w:val="00637683"/>
    <w:rsid w:val="006655B0"/>
    <w:rsid w:val="006C2834"/>
    <w:rsid w:val="006E665E"/>
    <w:rsid w:val="007233B9"/>
    <w:rsid w:val="00771684"/>
    <w:rsid w:val="007743F9"/>
    <w:rsid w:val="0077667C"/>
    <w:rsid w:val="00785BF0"/>
    <w:rsid w:val="007B612E"/>
    <w:rsid w:val="007C6390"/>
    <w:rsid w:val="007F3F55"/>
    <w:rsid w:val="007F468F"/>
    <w:rsid w:val="007F770A"/>
    <w:rsid w:val="00814028"/>
    <w:rsid w:val="00831646"/>
    <w:rsid w:val="00870858"/>
    <w:rsid w:val="008A7D72"/>
    <w:rsid w:val="008B708C"/>
    <w:rsid w:val="008E530C"/>
    <w:rsid w:val="00920FE9"/>
    <w:rsid w:val="00935CD8"/>
    <w:rsid w:val="00972055"/>
    <w:rsid w:val="0099280D"/>
    <w:rsid w:val="009C0739"/>
    <w:rsid w:val="00A00D6A"/>
    <w:rsid w:val="00A019E4"/>
    <w:rsid w:val="00A2248B"/>
    <w:rsid w:val="00A43BC6"/>
    <w:rsid w:val="00A57ABC"/>
    <w:rsid w:val="00A57C7F"/>
    <w:rsid w:val="00A7375E"/>
    <w:rsid w:val="00A80A2B"/>
    <w:rsid w:val="00AE1B90"/>
    <w:rsid w:val="00AE4C6D"/>
    <w:rsid w:val="00B572CC"/>
    <w:rsid w:val="00B972D9"/>
    <w:rsid w:val="00C23124"/>
    <w:rsid w:val="00C54911"/>
    <w:rsid w:val="00C61CC6"/>
    <w:rsid w:val="00C65384"/>
    <w:rsid w:val="00C65BC8"/>
    <w:rsid w:val="00C65F52"/>
    <w:rsid w:val="00C70E60"/>
    <w:rsid w:val="00CA5364"/>
    <w:rsid w:val="00CA7617"/>
    <w:rsid w:val="00CB2936"/>
    <w:rsid w:val="00D20049"/>
    <w:rsid w:val="00D20D44"/>
    <w:rsid w:val="00D63BB2"/>
    <w:rsid w:val="00D6543D"/>
    <w:rsid w:val="00D969DC"/>
    <w:rsid w:val="00DC2197"/>
    <w:rsid w:val="00DF16A5"/>
    <w:rsid w:val="00E02DD1"/>
    <w:rsid w:val="00E566F4"/>
    <w:rsid w:val="00E906FA"/>
    <w:rsid w:val="00EB0EF2"/>
    <w:rsid w:val="00F440EE"/>
    <w:rsid w:val="00F848D4"/>
    <w:rsid w:val="00F979AF"/>
    <w:rsid w:val="00FE28A8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DCE2F3"/>
  <w15:docId w15:val="{F28E0259-BAA4-4A33-8904-4934DC1F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C0739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9C0739"/>
    <w:pPr>
      <w:keepNext/>
      <w:spacing w:line="360" w:lineRule="atLeast"/>
      <w:jc w:val="both"/>
      <w:outlineLvl w:val="1"/>
    </w:pPr>
    <w:rPr>
      <w:rFonts w:ascii="Arial Narrow" w:hAnsi="Arial Narrow"/>
      <w:b/>
      <w:bCs/>
      <w:sz w:val="24"/>
    </w:rPr>
  </w:style>
  <w:style w:type="paragraph" w:styleId="Ttulo3">
    <w:name w:val="heading 3"/>
    <w:basedOn w:val="Normal"/>
    <w:next w:val="Normal"/>
    <w:link w:val="Ttulo3Char"/>
    <w:qFormat/>
    <w:rsid w:val="009C0739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link w:val="Ttulo4Char"/>
    <w:qFormat/>
    <w:rsid w:val="009C0739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Bookman Old Style" w:hAnsi="Bookman Old Style"/>
      <w:b/>
      <w:sz w:val="22"/>
      <w:u w:val="single"/>
    </w:rPr>
  </w:style>
  <w:style w:type="paragraph" w:styleId="Ttulo5">
    <w:name w:val="heading 5"/>
    <w:basedOn w:val="Normal"/>
    <w:next w:val="Normal"/>
    <w:link w:val="Ttulo5Char"/>
    <w:qFormat/>
    <w:rsid w:val="009C0739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Bookman Old Style" w:hAnsi="Bookman Old Style"/>
      <w:b/>
      <w:sz w:val="28"/>
    </w:rPr>
  </w:style>
  <w:style w:type="paragraph" w:styleId="Ttulo6">
    <w:name w:val="heading 6"/>
    <w:basedOn w:val="Normal"/>
    <w:next w:val="Normal"/>
    <w:link w:val="Ttulo6Char"/>
    <w:qFormat/>
    <w:rsid w:val="009C0739"/>
    <w:pPr>
      <w:keepNext/>
      <w:ind w:left="1260" w:hanging="1260"/>
      <w:jc w:val="right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qFormat/>
    <w:rsid w:val="009C0739"/>
    <w:pPr>
      <w:keepNext/>
      <w:jc w:val="center"/>
      <w:outlineLvl w:val="6"/>
    </w:pPr>
    <w:rPr>
      <w:b/>
      <w:color w:val="0000FF"/>
      <w:sz w:val="36"/>
    </w:rPr>
  </w:style>
  <w:style w:type="paragraph" w:styleId="Ttulo8">
    <w:name w:val="heading 8"/>
    <w:basedOn w:val="Normal"/>
    <w:next w:val="Normal"/>
    <w:link w:val="Ttulo8Char"/>
    <w:qFormat/>
    <w:rsid w:val="009C0739"/>
    <w:pPr>
      <w:keepNext/>
      <w:jc w:val="center"/>
      <w:outlineLvl w:val="7"/>
    </w:pPr>
    <w:rPr>
      <w:b/>
      <w:sz w:val="32"/>
    </w:rPr>
  </w:style>
  <w:style w:type="paragraph" w:styleId="Ttulo9">
    <w:name w:val="heading 9"/>
    <w:basedOn w:val="Normal"/>
    <w:next w:val="Normal"/>
    <w:link w:val="Ttulo9Char"/>
    <w:qFormat/>
    <w:rsid w:val="009C0739"/>
    <w:pPr>
      <w:keepNext/>
      <w:jc w:val="center"/>
      <w:outlineLvl w:val="8"/>
    </w:pPr>
    <w:rPr>
      <w:b/>
      <w:color w:val="0000FF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073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C0739"/>
    <w:rPr>
      <w:rFonts w:ascii="Arial Narrow" w:eastAsia="Times New Roman" w:hAnsi="Arial Narrow" w:cs="Times New Roman"/>
      <w:b/>
      <w:bC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C073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9C0739"/>
    <w:rPr>
      <w:rFonts w:ascii="Bookman Old Style" w:eastAsia="Times New Roman" w:hAnsi="Bookman Old Style" w:cs="Times New Roman"/>
      <w:b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9C0739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C073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9C0739"/>
    <w:rPr>
      <w:rFonts w:ascii="Times New Roman" w:eastAsia="Times New Roman" w:hAnsi="Times New Roman" w:cs="Times New Roman"/>
      <w:b/>
      <w:color w:val="0000FF"/>
      <w:sz w:val="3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9C0739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C0739"/>
    <w:rPr>
      <w:rFonts w:ascii="Times New Roman" w:eastAsia="Times New Roman" w:hAnsi="Times New Roman" w:cs="Times New Roman"/>
      <w:b/>
      <w:color w:val="0000FF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9C073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9C073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semiHidden/>
    <w:rsid w:val="009C0739"/>
    <w:rPr>
      <w:color w:val="0000FF"/>
      <w:u w:val="single"/>
    </w:rPr>
  </w:style>
  <w:style w:type="paragraph" w:styleId="Cabealho">
    <w:name w:val="header"/>
    <w:aliases w:val="hd,he"/>
    <w:basedOn w:val="Normal"/>
    <w:link w:val="CabealhoChar"/>
    <w:rsid w:val="009C073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9C07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C0739"/>
    <w:pPr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C073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C073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9C073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9C0739"/>
    <w:rPr>
      <w:b/>
      <w:color w:val="0000FF"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9C0739"/>
    <w:rPr>
      <w:rFonts w:ascii="Times New Roman" w:eastAsia="Times New Roman" w:hAnsi="Times New Roman" w:cs="Times New Roman"/>
      <w:b/>
      <w:color w:val="0000FF"/>
      <w:sz w:val="28"/>
      <w:szCs w:val="20"/>
      <w:lang w:eastAsia="pt-BR"/>
    </w:rPr>
  </w:style>
  <w:style w:type="character" w:styleId="HiperlinkVisitado">
    <w:name w:val="FollowedHyperlink"/>
    <w:basedOn w:val="Fontepargpadro"/>
    <w:semiHidden/>
    <w:rsid w:val="009C0739"/>
    <w:rPr>
      <w:color w:val="800080"/>
      <w:u w:val="single"/>
    </w:rPr>
  </w:style>
  <w:style w:type="paragraph" w:customStyle="1" w:styleId="Corpodetexto21">
    <w:name w:val="Corpo de texto 21"/>
    <w:basedOn w:val="Normal"/>
    <w:rsid w:val="009C0739"/>
    <w:pPr>
      <w:overflowPunct w:val="0"/>
      <w:autoSpaceDE w:val="0"/>
      <w:autoSpaceDN w:val="0"/>
      <w:adjustRightInd w:val="0"/>
      <w:spacing w:line="340" w:lineRule="atLeast"/>
      <w:jc w:val="both"/>
      <w:textAlignment w:val="baseline"/>
    </w:pPr>
    <w:rPr>
      <w:rFonts w:ascii="Bookman Old Style" w:hAnsi="Bookman Old Style"/>
      <w:sz w:val="22"/>
    </w:rPr>
  </w:style>
  <w:style w:type="paragraph" w:customStyle="1" w:styleId="Corpodetexto31">
    <w:name w:val="Corpo de texto 31"/>
    <w:basedOn w:val="Normal"/>
    <w:rsid w:val="009C073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</w:rPr>
  </w:style>
  <w:style w:type="paragraph" w:styleId="Recuodecorpodetexto2">
    <w:name w:val="Body Text Indent 2"/>
    <w:basedOn w:val="Normal"/>
    <w:link w:val="Recuodecorpodetexto2Char"/>
    <w:semiHidden/>
    <w:rsid w:val="009C0739"/>
    <w:pPr>
      <w:ind w:left="4680"/>
      <w:jc w:val="both"/>
    </w:pPr>
    <w:rPr>
      <w:rFonts w:ascii="Arial" w:hAnsi="Arial" w:cs="Arial"/>
      <w:b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C0739"/>
    <w:rPr>
      <w:rFonts w:ascii="Arial" w:eastAsia="Times New Roman" w:hAnsi="Arial" w:cs="Arial"/>
      <w:b/>
      <w:sz w:val="20"/>
      <w:lang w:eastAsia="pt-BR"/>
    </w:rPr>
  </w:style>
  <w:style w:type="paragraph" w:styleId="Corpodetexto3">
    <w:name w:val="Body Text 3"/>
    <w:basedOn w:val="Normal"/>
    <w:link w:val="Corpodetexto3Char"/>
    <w:semiHidden/>
    <w:rsid w:val="009C0739"/>
    <w:pPr>
      <w:jc w:val="both"/>
    </w:pPr>
    <w:rPr>
      <w:rFonts w:ascii="Arial" w:hAnsi="Arial" w:cs="Arial"/>
      <w:szCs w:val="22"/>
    </w:rPr>
  </w:style>
  <w:style w:type="character" w:customStyle="1" w:styleId="Corpodetexto3Char">
    <w:name w:val="Corpo de texto 3 Char"/>
    <w:basedOn w:val="Fontepargpadro"/>
    <w:link w:val="Corpodetexto3"/>
    <w:semiHidden/>
    <w:rsid w:val="009C0739"/>
    <w:rPr>
      <w:rFonts w:ascii="Arial" w:eastAsia="Times New Roman" w:hAnsi="Arial" w:cs="Arial"/>
      <w:sz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9C0739"/>
    <w:pPr>
      <w:ind w:left="4536"/>
      <w:jc w:val="both"/>
    </w:pPr>
    <w:rPr>
      <w:rFonts w:ascii="Arial Narrow" w:hAnsi="Arial Narrow"/>
      <w:b/>
      <w:bCs/>
      <w:sz w:val="24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C0739"/>
    <w:rPr>
      <w:rFonts w:ascii="Arial Narrow" w:eastAsia="Times New Roman" w:hAnsi="Arial Narrow" w:cs="Times New Roman"/>
      <w:b/>
      <w:bCs/>
      <w:sz w:val="24"/>
      <w:lang w:eastAsia="pt-BR"/>
    </w:rPr>
  </w:style>
  <w:style w:type="paragraph" w:styleId="Ttulo">
    <w:name w:val="Title"/>
    <w:basedOn w:val="Normal"/>
    <w:link w:val="TtuloChar"/>
    <w:qFormat/>
    <w:rsid w:val="009C0739"/>
    <w:pPr>
      <w:jc w:val="center"/>
    </w:pPr>
    <w:rPr>
      <w:b/>
      <w:sz w:val="44"/>
      <w:u w:val="single"/>
    </w:rPr>
  </w:style>
  <w:style w:type="character" w:customStyle="1" w:styleId="TtuloChar">
    <w:name w:val="Título Char"/>
    <w:basedOn w:val="Fontepargpadro"/>
    <w:link w:val="Ttulo"/>
    <w:rsid w:val="009C0739"/>
    <w:rPr>
      <w:rFonts w:ascii="Times New Roman" w:eastAsia="Times New Roman" w:hAnsi="Times New Roman" w:cs="Times New Roman"/>
      <w:b/>
      <w:sz w:val="44"/>
      <w:szCs w:val="20"/>
      <w:u w:val="single"/>
      <w:lang w:eastAsia="pt-BR"/>
    </w:rPr>
  </w:style>
  <w:style w:type="paragraph" w:customStyle="1" w:styleId="BodyText21">
    <w:name w:val="Body Text 21"/>
    <w:basedOn w:val="Normal"/>
    <w:rsid w:val="009C0739"/>
    <w:pPr>
      <w:overflowPunct w:val="0"/>
      <w:autoSpaceDE w:val="0"/>
      <w:autoSpaceDN w:val="0"/>
      <w:adjustRightInd w:val="0"/>
      <w:ind w:left="5670"/>
      <w:jc w:val="both"/>
      <w:textAlignment w:val="baseline"/>
    </w:pPr>
    <w:rPr>
      <w:rFonts w:ascii="Bookman Old Style" w:hAnsi="Bookman Old Style"/>
    </w:rPr>
  </w:style>
  <w:style w:type="table" w:styleId="Tabelacomgrade">
    <w:name w:val="Table Grid"/>
    <w:basedOn w:val="Tabelanormal"/>
    <w:uiPriority w:val="59"/>
    <w:rsid w:val="009C0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C07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73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C0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t.jus.br/certid&#245;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st.jus.br/certid&#245;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3703</Words>
  <Characters>20000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admlocal</cp:lastModifiedBy>
  <cp:revision>25</cp:revision>
  <cp:lastPrinted>2018-08-22T15:36:00Z</cp:lastPrinted>
  <dcterms:created xsi:type="dcterms:W3CDTF">2018-09-17T17:19:00Z</dcterms:created>
  <dcterms:modified xsi:type="dcterms:W3CDTF">2019-11-06T17:23:00Z</dcterms:modified>
</cp:coreProperties>
</file>